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BD" w:rsidRDefault="00A06DBD" w:rsidP="00A06DBD">
      <w:pPr>
        <w:jc w:val="center"/>
        <w:rPr>
          <w:color w:val="0000FF"/>
          <w:sz w:val="32"/>
          <w:szCs w:val="32"/>
        </w:rPr>
      </w:pPr>
    </w:p>
    <w:p w:rsidR="00A06DBD" w:rsidRDefault="00A06DBD" w:rsidP="00A06DBD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 20. jednání Zastupitelstva města Dubí, </w:t>
      </w:r>
    </w:p>
    <w:p w:rsidR="00A06DBD" w:rsidRDefault="00A06DBD" w:rsidP="00A06DBD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13. 11. 2013 od 16:30 hodin</w:t>
      </w:r>
    </w:p>
    <w:p w:rsidR="00A06DBD" w:rsidRDefault="00A06DBD" w:rsidP="00A06DBD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A06DBD" w:rsidRDefault="00A06DBD" w:rsidP="00A06DBD">
      <w:pPr>
        <w:jc w:val="center"/>
        <w:rPr>
          <w:color w:val="0000FF"/>
          <w:sz w:val="32"/>
          <w:szCs w:val="32"/>
        </w:rPr>
      </w:pPr>
    </w:p>
    <w:p w:rsidR="00A06DBD" w:rsidRDefault="00A06DBD" w:rsidP="00A06DBD">
      <w:pPr>
        <w:jc w:val="center"/>
        <w:rPr>
          <w:color w:val="0000FF"/>
          <w:sz w:val="32"/>
          <w:szCs w:val="32"/>
        </w:rPr>
      </w:pPr>
    </w:p>
    <w:p w:rsidR="00A06DBD" w:rsidRDefault="00A06DBD" w:rsidP="00A06DBD"/>
    <w:p w:rsidR="00A06DBD" w:rsidRDefault="00A06DBD" w:rsidP="00A06DBD"/>
    <w:p w:rsidR="00A06DBD" w:rsidRDefault="00A06DBD" w:rsidP="00A06DBD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401/20/2013</w:t>
      </w: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r>
        <w:t>ZM po projednání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zvolilo</w:t>
      </w:r>
    </w:p>
    <w:p w:rsidR="00A06DBD" w:rsidRDefault="00A06DBD" w:rsidP="00A06DBD">
      <w:r>
        <w:t>tyto pracovní komise:</w:t>
      </w:r>
    </w:p>
    <w:p w:rsidR="00A06DBD" w:rsidRDefault="00A06DBD" w:rsidP="00A06DBD">
      <w:pPr>
        <w:rPr>
          <w:b/>
          <w:bCs/>
          <w:u w:val="single"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p. Richard Horáček, p. Bohuslav Janoušek, </w:t>
      </w:r>
      <w:r>
        <w:rPr>
          <w:b/>
          <w:bCs/>
          <w:u w:val="single"/>
        </w:rPr>
        <w:t>pí Mgr. Marie Struhová</w:t>
      </w:r>
    </w:p>
    <w:p w:rsidR="00A06DBD" w:rsidRDefault="00A06DBD" w:rsidP="00A06DBD">
      <w:pPr>
        <w:rPr>
          <w:b/>
          <w:bCs/>
          <w:u w:val="single"/>
        </w:rPr>
      </w:pPr>
      <w:r>
        <w:rPr>
          <w:b/>
          <w:bCs/>
        </w:rPr>
        <w:t xml:space="preserve">2. návrhovou komisi ve složení: pí Helena </w:t>
      </w:r>
      <w:proofErr w:type="spellStart"/>
      <w:r>
        <w:rPr>
          <w:b/>
          <w:bCs/>
        </w:rPr>
        <w:t>Vengrynská</w:t>
      </w:r>
      <w:proofErr w:type="spellEnd"/>
      <w:r>
        <w:rPr>
          <w:b/>
          <w:bCs/>
        </w:rPr>
        <w:t xml:space="preserve">, p. Zdeněk </w:t>
      </w:r>
      <w:proofErr w:type="spellStart"/>
      <w:r>
        <w:rPr>
          <w:b/>
          <w:bCs/>
        </w:rPr>
        <w:t>Veřtat</w:t>
      </w:r>
      <w:proofErr w:type="spellEnd"/>
      <w:r>
        <w:rPr>
          <w:b/>
          <w:bCs/>
        </w:rPr>
        <w:t xml:space="preserve">, </w:t>
      </w:r>
      <w:r>
        <w:rPr>
          <w:b/>
          <w:bCs/>
          <w:u w:val="single"/>
        </w:rPr>
        <w:t xml:space="preserve">p. RNDr. Jiří </w:t>
      </w:r>
      <w:proofErr w:type="spellStart"/>
      <w:r>
        <w:rPr>
          <w:b/>
          <w:bCs/>
          <w:u w:val="single"/>
        </w:rPr>
        <w:t>Zmítko</w:t>
      </w:r>
      <w:proofErr w:type="spellEnd"/>
    </w:p>
    <w:p w:rsidR="00A06DBD" w:rsidRDefault="00A06DBD" w:rsidP="00A06DBD">
      <w:pPr>
        <w:rPr>
          <w:b/>
          <w:bCs/>
        </w:rPr>
      </w:pPr>
      <w:r>
        <w:rPr>
          <w:b/>
          <w:bCs/>
        </w:rPr>
        <w:t>3. určilo: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a) ověřovatele zápisu</w:t>
      </w:r>
      <w:r>
        <w:t xml:space="preserve">: </w:t>
      </w:r>
      <w:r>
        <w:rPr>
          <w:b/>
          <w:bCs/>
        </w:rPr>
        <w:t xml:space="preserve">pí Mgr. Petra Doubková, p. Bc. Tomáš </w:t>
      </w:r>
      <w:proofErr w:type="spellStart"/>
      <w:r>
        <w:rPr>
          <w:b/>
          <w:bCs/>
        </w:rPr>
        <w:t>Soper</w:t>
      </w:r>
      <w:proofErr w:type="spellEnd"/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rPr>
          <w:b/>
          <w:bCs/>
        </w:rPr>
        <w:t>pí  Hana</w:t>
      </w:r>
      <w:proofErr w:type="gramEnd"/>
      <w:r>
        <w:rPr>
          <w:b/>
          <w:bCs/>
        </w:rPr>
        <w:t xml:space="preserve">  Bukačová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/>
    <w:p w:rsidR="00A06DBD" w:rsidRDefault="00A06DBD" w:rsidP="00A06DBD">
      <w:pPr>
        <w:rPr>
          <w:b/>
          <w:bCs/>
          <w:u w:val="single"/>
        </w:rPr>
      </w:pPr>
      <w:r>
        <w:rPr>
          <w:b/>
          <w:bCs/>
          <w:u w:val="single"/>
        </w:rPr>
        <w:t>Dodatečně projednané materiály</w:t>
      </w: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402/20/2013</w:t>
      </w:r>
    </w:p>
    <w:p w:rsidR="00A06DBD" w:rsidRDefault="00A06DBD" w:rsidP="00A06DBD"/>
    <w:p w:rsidR="00A06DBD" w:rsidRDefault="00A06DBD" w:rsidP="00A06DBD">
      <w:r>
        <w:t>ZM po projednání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souhlasí</w:t>
      </w:r>
    </w:p>
    <w:p w:rsidR="00A06DBD" w:rsidRDefault="00A06DBD" w:rsidP="00A06DBD">
      <w:pPr>
        <w:jc w:val="both"/>
        <w:rPr>
          <w:bCs/>
        </w:rPr>
      </w:pPr>
      <w:r>
        <w:rPr>
          <w:bCs/>
        </w:rPr>
        <w:t xml:space="preserve">s projednáním dodatečně předložených </w:t>
      </w:r>
      <w:proofErr w:type="gramStart"/>
      <w:r>
        <w:rPr>
          <w:bCs/>
        </w:rPr>
        <w:t>materiálů :</w:t>
      </w:r>
      <w:proofErr w:type="gramEnd"/>
      <w:r>
        <w:rPr>
          <w:bCs/>
        </w:rPr>
        <w:t xml:space="preserve"> </w:t>
      </w:r>
    </w:p>
    <w:p w:rsidR="00A06DBD" w:rsidRDefault="00A06DBD" w:rsidP="00A06DBD">
      <w:pPr>
        <w:jc w:val="both"/>
        <w:rPr>
          <w:bCs/>
        </w:rPr>
      </w:pPr>
      <w:r>
        <w:rPr>
          <w:b/>
          <w:bCs/>
        </w:rPr>
        <w:t>SÚ 6/13</w:t>
      </w:r>
      <w:r>
        <w:rPr>
          <w:bCs/>
        </w:rPr>
        <w:t xml:space="preserve"> – Podmíněně přípustné využití území,</w:t>
      </w:r>
    </w:p>
    <w:p w:rsidR="00A06DBD" w:rsidRDefault="00A06DBD" w:rsidP="00A06DBD">
      <w:pPr>
        <w:jc w:val="both"/>
        <w:rPr>
          <w:bCs/>
        </w:rPr>
      </w:pPr>
      <w:r>
        <w:rPr>
          <w:b/>
          <w:bCs/>
        </w:rPr>
        <w:t>FO 42/13</w:t>
      </w:r>
      <w:r>
        <w:rPr>
          <w:bCs/>
        </w:rPr>
        <w:t xml:space="preserve"> – Rozpočtové opatření č. 42/2013, </w:t>
      </w:r>
    </w:p>
    <w:p w:rsidR="00A06DBD" w:rsidRDefault="00A06DBD" w:rsidP="00A06DBD">
      <w:pPr>
        <w:jc w:val="both"/>
        <w:rPr>
          <w:bCs/>
        </w:rPr>
      </w:pPr>
      <w:r>
        <w:rPr>
          <w:b/>
          <w:bCs/>
        </w:rPr>
        <w:t>FO 43/13</w:t>
      </w:r>
      <w:r>
        <w:rPr>
          <w:bCs/>
        </w:rPr>
        <w:t xml:space="preserve"> – Rozpočtové opatření č. 43/2013, </w:t>
      </w:r>
    </w:p>
    <w:p w:rsidR="00A06DBD" w:rsidRDefault="00A06DBD" w:rsidP="00A06DBD">
      <w:pPr>
        <w:jc w:val="both"/>
        <w:rPr>
          <w:bCs/>
        </w:rPr>
      </w:pPr>
      <w:r>
        <w:rPr>
          <w:b/>
          <w:bCs/>
        </w:rPr>
        <w:t>MKZ 1/2013</w:t>
      </w:r>
      <w:r>
        <w:rPr>
          <w:bCs/>
        </w:rPr>
        <w:t xml:space="preserve"> – Veřejná zakázka malého rozsahu – Pořízení židlí a stolů do kulturního zařízení – Lidový dům </w:t>
      </w:r>
    </w:p>
    <w:p w:rsidR="00A06DBD" w:rsidRDefault="00A06DBD" w:rsidP="00A06DBD">
      <w:pPr>
        <w:jc w:val="both"/>
        <w:rPr>
          <w:bCs/>
        </w:rPr>
      </w:pPr>
      <w:r>
        <w:rPr>
          <w:b/>
          <w:bCs/>
        </w:rPr>
        <w:t>FO 44/13</w:t>
      </w:r>
      <w:r>
        <w:rPr>
          <w:bCs/>
        </w:rPr>
        <w:t xml:space="preserve"> – Rozpočtové opatření č. 44/2013, 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 xml:space="preserve">FO 45/13 </w:t>
      </w:r>
      <w:r>
        <w:rPr>
          <w:bCs/>
        </w:rPr>
        <w:t>– Rozpočtové opatření č. 45/13</w:t>
      </w:r>
      <w:r>
        <w:rPr>
          <w:b/>
          <w:bCs/>
        </w:rPr>
        <w:t xml:space="preserve"> – </w:t>
      </w:r>
      <w:r>
        <w:rPr>
          <w:bCs/>
        </w:rPr>
        <w:t>Neinvestiční účelová dotace pro 1. FC – zvýšení celkových nákladů 1. FC z důvodu postupu mužstev do krajské soutěže</w:t>
      </w:r>
      <w:r>
        <w:rPr>
          <w:b/>
          <w:bCs/>
        </w:rPr>
        <w:t xml:space="preserve">, </w:t>
      </w:r>
    </w:p>
    <w:p w:rsidR="00A06DBD" w:rsidRDefault="00A06DBD" w:rsidP="00A06DBD">
      <w:pPr>
        <w:jc w:val="both"/>
      </w:pPr>
      <w:r>
        <w:rPr>
          <w:bCs/>
        </w:rPr>
        <w:t xml:space="preserve"> </w:t>
      </w:r>
      <w:r>
        <w:rPr>
          <w:b/>
          <w:bCs/>
        </w:rPr>
        <w:t>SD 20/13</w:t>
      </w:r>
      <w:r>
        <w:rPr>
          <w:bCs/>
        </w:rPr>
        <w:t xml:space="preserve"> - </w:t>
      </w:r>
      <w:r>
        <w:t>ROP NUTS II Severozápad – 1.2 – Podpora revitalizace a regenerace středních a malých měst – podání žádosti o dotaci na projekt „Revitalizace sportovní haly Rudolfova huť“,</w:t>
      </w:r>
    </w:p>
    <w:p w:rsidR="00A06DBD" w:rsidRDefault="00A06DBD" w:rsidP="00A06DBD"/>
    <w:p w:rsidR="00A06DBD" w:rsidRDefault="00A06DBD" w:rsidP="00A06DBD">
      <w:r>
        <w:t xml:space="preserve">Pro: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/>
    <w:p w:rsidR="00A06DBD" w:rsidRDefault="00A06DBD" w:rsidP="00A06DBD">
      <w:pPr>
        <w:rPr>
          <w:b/>
          <w:bCs/>
          <w:u w:val="single"/>
        </w:rPr>
      </w:pPr>
      <w:r>
        <w:rPr>
          <w:b/>
          <w:bCs/>
          <w:u w:val="single"/>
        </w:rPr>
        <w:t>Program 20. jednání ZM Dubí</w:t>
      </w: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403/20/2013</w:t>
      </w: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r>
        <w:t>ZM po projednání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schvaluje</w:t>
      </w:r>
    </w:p>
    <w:p w:rsidR="00A06DBD" w:rsidRDefault="00A06DBD" w:rsidP="00A06DBD">
      <w:r>
        <w:t>Program jednání ZM v tomto znění:</w:t>
      </w:r>
    </w:p>
    <w:p w:rsidR="00A06DBD" w:rsidRDefault="00A06DBD" w:rsidP="00A06DBD"/>
    <w:p w:rsidR="00A06DBD" w:rsidRDefault="00A06DBD" w:rsidP="00A06DBD">
      <w:pPr>
        <w:pStyle w:val="Odstavecseseznamem"/>
        <w:numPr>
          <w:ilvl w:val="0"/>
          <w:numId w:val="2"/>
        </w:numPr>
      </w:pPr>
      <w:r>
        <w:t>Kontrola usnesení</w:t>
      </w:r>
    </w:p>
    <w:p w:rsidR="00A06DBD" w:rsidRDefault="00A06DBD" w:rsidP="00A06DBD">
      <w:pPr>
        <w:pStyle w:val="Odstavecseseznamem"/>
        <w:numPr>
          <w:ilvl w:val="0"/>
          <w:numId w:val="2"/>
        </w:numPr>
      </w:pPr>
      <w:r>
        <w:t>Majetkoprávní záležitosti</w:t>
      </w:r>
    </w:p>
    <w:p w:rsidR="00A06DBD" w:rsidRDefault="00A06DBD" w:rsidP="00A06DBD">
      <w:pPr>
        <w:pStyle w:val="Odstavecseseznamem"/>
        <w:numPr>
          <w:ilvl w:val="0"/>
          <w:numId w:val="2"/>
        </w:numPr>
      </w:pPr>
      <w:r>
        <w:t>Rozpočtový výhled města Dubí na roky 2014 – 2016</w:t>
      </w:r>
    </w:p>
    <w:p w:rsidR="00A06DBD" w:rsidRDefault="00A06DBD" w:rsidP="00A06DBD">
      <w:pPr>
        <w:pStyle w:val="Odstavecseseznamem"/>
        <w:numPr>
          <w:ilvl w:val="0"/>
          <w:numId w:val="2"/>
        </w:numPr>
      </w:pPr>
      <w:r>
        <w:t>Návrhy na změnu územního plánu</w:t>
      </w:r>
    </w:p>
    <w:p w:rsidR="00A06DBD" w:rsidRDefault="00A06DBD" w:rsidP="00A06DBD">
      <w:pPr>
        <w:pStyle w:val="Odstavecseseznamem"/>
        <w:numPr>
          <w:ilvl w:val="0"/>
          <w:numId w:val="2"/>
        </w:numPr>
      </w:pPr>
      <w:r>
        <w:t>Rozpočtová opatření</w:t>
      </w:r>
    </w:p>
    <w:p w:rsidR="00A06DBD" w:rsidRDefault="00A06DBD" w:rsidP="00A06DBD">
      <w:pPr>
        <w:pStyle w:val="Odstavecseseznamem"/>
        <w:numPr>
          <w:ilvl w:val="0"/>
          <w:numId w:val="2"/>
        </w:numPr>
      </w:pPr>
      <w:r>
        <w:t>Žádost o neinvestiční dotaci na program Úřadu vlády ČR – Podpora terénní práce pro rok 2014</w:t>
      </w:r>
    </w:p>
    <w:p w:rsidR="00A06DBD" w:rsidRDefault="00A06DBD" w:rsidP="00A06DBD">
      <w:pPr>
        <w:pStyle w:val="Odstavecseseznamem"/>
        <w:numPr>
          <w:ilvl w:val="0"/>
          <w:numId w:val="2"/>
        </w:numPr>
      </w:pPr>
      <w:r>
        <w:t>Vyhláška č. 2/2013 o opatřeních k omezení činností narušujících veřejný pořádek</w:t>
      </w:r>
    </w:p>
    <w:p w:rsidR="00A06DBD" w:rsidRDefault="00A06DBD" w:rsidP="00A06DBD">
      <w:pPr>
        <w:pStyle w:val="Odstavecseseznamem"/>
        <w:numPr>
          <w:ilvl w:val="0"/>
          <w:numId w:val="2"/>
        </w:numPr>
      </w:pPr>
      <w:r>
        <w:t>Různé</w:t>
      </w:r>
    </w:p>
    <w:p w:rsidR="00A06DBD" w:rsidRDefault="00A06DBD" w:rsidP="00A06DBD"/>
    <w:p w:rsidR="00A06DBD" w:rsidRDefault="00A06DBD" w:rsidP="00A06DBD">
      <w:r>
        <w:rPr>
          <w:b/>
        </w:rPr>
        <w:t>Ing. Pípal</w:t>
      </w:r>
      <w:r>
        <w:t xml:space="preserve"> - V bodě č. 4 – na základě žádosti žadatele </w:t>
      </w:r>
      <w:proofErr w:type="gramStart"/>
      <w:r>
        <w:t>bude  stažen</w:t>
      </w:r>
      <w:proofErr w:type="gramEnd"/>
      <w:r>
        <w:t xml:space="preserve"> bod č. 1 – bude projednáván pouze  bod č.  2</w:t>
      </w:r>
    </w:p>
    <w:p w:rsidR="00A06DBD" w:rsidRDefault="00A06DBD" w:rsidP="00A06DBD"/>
    <w:p w:rsidR="00A06DBD" w:rsidRDefault="00A06DBD" w:rsidP="00A06DBD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ind w:left="360"/>
        <w:rPr>
          <w:b/>
          <w:bCs/>
        </w:rPr>
      </w:pPr>
    </w:p>
    <w:p w:rsidR="00A06DBD" w:rsidRDefault="00A06DBD" w:rsidP="00A06DBD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A06DBD" w:rsidRDefault="00A06DBD" w:rsidP="00A06DBD">
      <w:pPr>
        <w:rPr>
          <w:bCs/>
        </w:rPr>
      </w:pPr>
    </w:p>
    <w:p w:rsidR="00A06DBD" w:rsidRDefault="00A06DBD" w:rsidP="00A06DBD">
      <w:pPr>
        <w:numPr>
          <w:ilvl w:val="0"/>
          <w:numId w:val="1"/>
        </w:numPr>
        <w:rPr>
          <w:bCs/>
        </w:rPr>
      </w:pPr>
      <w:r>
        <w:rPr>
          <w:b/>
          <w:bCs/>
        </w:rPr>
        <w:t>404/20/2013</w:t>
      </w: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r>
        <w:t>ZM po projednání</w:t>
      </w:r>
    </w:p>
    <w:p w:rsidR="00A06DBD" w:rsidRDefault="00A06DBD" w:rsidP="00A06DBD">
      <w:r>
        <w:rPr>
          <w:b/>
          <w:bCs/>
        </w:rPr>
        <w:t>bere na vědomí</w:t>
      </w:r>
    </w:p>
    <w:p w:rsidR="00A06DBD" w:rsidRDefault="00A06DBD" w:rsidP="00A06DBD">
      <w:proofErr w:type="gramStart"/>
      <w:r>
        <w:t>předloženou  Kontrolu</w:t>
      </w:r>
      <w:proofErr w:type="gramEnd"/>
      <w:r>
        <w:t xml:space="preserve"> usnesení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2 - Majetkoprávní záležitosti</w:t>
      </w:r>
    </w:p>
    <w:p w:rsidR="00A06DBD" w:rsidRDefault="00A06DBD" w:rsidP="00A06DBD">
      <w:pPr>
        <w:jc w:val="both"/>
        <w:rPr>
          <w:b/>
          <w:bCs/>
          <w:vertAlign w:val="superscript"/>
        </w:rPr>
      </w:pPr>
      <w:r>
        <w:rPr>
          <w:b/>
          <w:bCs/>
          <w:u w:val="single"/>
        </w:rPr>
        <w:t>Převody nemovitostí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405/20/2013</w:t>
      </w: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1)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169/2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134m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Drahůnky</w:t>
      </w:r>
      <w:proofErr w:type="spellEnd"/>
      <w:r>
        <w:t xml:space="preserve">                                               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15/13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</w:p>
    <w:p w:rsidR="00A06DBD" w:rsidRDefault="00A06DBD" w:rsidP="00A06DBD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A06DBD" w:rsidRDefault="00A06DBD" w:rsidP="00A06DBD">
      <w:pPr>
        <w:jc w:val="both"/>
        <w:outlineLvl w:val="0"/>
        <w:rPr>
          <w:b/>
          <w:bCs/>
          <w:u w:val="single"/>
        </w:rPr>
      </w:pPr>
      <w:r>
        <w:t xml:space="preserve">s prodejem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169/2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134m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Drahůnky</w:t>
      </w:r>
      <w:proofErr w:type="spellEnd"/>
      <w:r>
        <w:t xml:space="preserve"> za cenu 250Kč/m</w:t>
      </w:r>
      <w:r>
        <w:rPr>
          <w:vertAlign w:val="superscript"/>
        </w:rPr>
        <w:t>2</w:t>
      </w:r>
      <w:r>
        <w:t xml:space="preserve"> panu Mgr. Rom</w:t>
      </w:r>
      <w:r>
        <w:t xml:space="preserve">anu </w:t>
      </w:r>
      <w:proofErr w:type="spellStart"/>
      <w:r>
        <w:t>Seinerovi</w:t>
      </w:r>
      <w:proofErr w:type="spellEnd"/>
      <w:r>
        <w:t xml:space="preserve">, </w:t>
      </w:r>
      <w:proofErr w:type="spellStart"/>
      <w:r>
        <w:t>xxx</w:t>
      </w:r>
      <w:proofErr w:type="spellEnd"/>
    </w:p>
    <w:p w:rsidR="00A06DBD" w:rsidRDefault="00A06DBD" w:rsidP="00A06DBD">
      <w:pPr>
        <w:pStyle w:val="Zkladntext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A06DBD" w:rsidRDefault="00A06DBD" w:rsidP="00A06DBD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 17/21)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</w:rPr>
        <w:t xml:space="preserve">TO 15/13                                                                                                                                                          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229/1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2058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</w:t>
      </w:r>
      <w:proofErr w:type="spellStart"/>
      <w:r>
        <w:rPr>
          <w:b/>
          <w:bCs/>
          <w:u w:val="single"/>
        </w:rPr>
        <w:t>poz</w:t>
      </w:r>
      <w:proofErr w:type="spellEnd"/>
      <w:r>
        <w:rPr>
          <w:b/>
          <w:bCs/>
          <w:u w:val="single"/>
        </w:rPr>
        <w:t xml:space="preserve">.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232/6(trav. porost)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350m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Cínovec</w:t>
      </w:r>
      <w:r>
        <w:t xml:space="preserve">             </w:t>
      </w:r>
      <w:r>
        <w:rPr>
          <w:b/>
          <w:bCs/>
        </w:rPr>
        <w:t xml:space="preserve">                                                               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  <w:r>
        <w:tab/>
      </w:r>
      <w:r>
        <w:tab/>
      </w:r>
    </w:p>
    <w:p w:rsidR="00A06DBD" w:rsidRDefault="00A06DBD" w:rsidP="00A06DBD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A06DBD" w:rsidRDefault="00A06DBD" w:rsidP="00A06DBD">
      <w:pPr>
        <w:jc w:val="both"/>
        <w:outlineLvl w:val="0"/>
      </w:pPr>
      <w:r>
        <w:t xml:space="preserve">s prodejem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229/1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2058 m</w:t>
      </w:r>
      <w:r>
        <w:rPr>
          <w:vertAlign w:val="superscript"/>
        </w:rPr>
        <w:t>2</w:t>
      </w:r>
      <w:r>
        <w:t xml:space="preserve"> a </w:t>
      </w:r>
      <w:proofErr w:type="spellStart"/>
      <w:r>
        <w:t>poz</w:t>
      </w:r>
      <w:proofErr w:type="spellEnd"/>
      <w:r>
        <w:t xml:space="preserve">.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232/6(trav. porost) o </w:t>
      </w:r>
      <w:proofErr w:type="spellStart"/>
      <w:r>
        <w:t>vým</w:t>
      </w:r>
      <w:proofErr w:type="spellEnd"/>
      <w:r>
        <w:t>. 350m</w:t>
      </w:r>
      <w:r>
        <w:rPr>
          <w:vertAlign w:val="superscript"/>
        </w:rPr>
        <w:t xml:space="preserve">2 </w:t>
      </w:r>
      <w:r>
        <w:t xml:space="preserve">vše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Cínovec  za</w:t>
      </w:r>
      <w:proofErr w:type="gramEnd"/>
      <w:r>
        <w:t xml:space="preserve"> cenu 250,-Kč/m</w:t>
      </w:r>
      <w:r>
        <w:rPr>
          <w:vertAlign w:val="superscript"/>
        </w:rPr>
        <w:t>2</w:t>
      </w:r>
      <w:r>
        <w:t xml:space="preserve"> slečně Ivaně </w:t>
      </w:r>
      <w:proofErr w:type="spellStart"/>
      <w:r>
        <w:t>Laudinové</w:t>
      </w:r>
      <w:proofErr w:type="spellEnd"/>
      <w:r>
        <w:t xml:space="preserve">, </w:t>
      </w:r>
      <w:proofErr w:type="spellStart"/>
      <w:r>
        <w:t>xxx</w:t>
      </w:r>
      <w:proofErr w:type="spellEnd"/>
    </w:p>
    <w:p w:rsidR="00A06DBD" w:rsidRDefault="00A06DBD" w:rsidP="00A06DBD">
      <w:pPr>
        <w:jc w:val="both"/>
        <w:rPr>
          <w:b/>
          <w:bCs/>
        </w:rPr>
      </w:pPr>
    </w:p>
    <w:p w:rsidR="00A06DBD" w:rsidRDefault="00A06DBD" w:rsidP="00A06DBD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jc w:val="both"/>
        <w:rPr>
          <w:b/>
          <w:bCs/>
        </w:rPr>
      </w:pP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TO 15/13                                                                                                                                                          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3) Část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649 (</w:t>
      </w:r>
      <w:proofErr w:type="spellStart"/>
      <w:r>
        <w:rPr>
          <w:b/>
          <w:bCs/>
          <w:u w:val="single"/>
        </w:rPr>
        <w:t>ost.plocha</w:t>
      </w:r>
      <w:proofErr w:type="spellEnd"/>
      <w:r>
        <w:rPr>
          <w:b/>
          <w:bCs/>
          <w:u w:val="single"/>
        </w:rPr>
        <w:t xml:space="preserve">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210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 část pozemku p. č. 648 (</w:t>
      </w:r>
      <w:proofErr w:type="spellStart"/>
      <w:r>
        <w:rPr>
          <w:b/>
          <w:bCs/>
          <w:u w:val="single"/>
        </w:rPr>
        <w:t>tr.travní</w:t>
      </w:r>
      <w:proofErr w:type="spellEnd"/>
      <w:r>
        <w:rPr>
          <w:b/>
          <w:bCs/>
          <w:u w:val="single"/>
        </w:rPr>
        <w:t xml:space="preserve"> porost)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195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vše v 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</w:t>
      </w:r>
      <w:proofErr w:type="spellStart"/>
      <w:r>
        <w:rPr>
          <w:b/>
          <w:bCs/>
          <w:u w:val="single"/>
        </w:rPr>
        <w:t>Pozorka</w:t>
      </w:r>
      <w:proofErr w:type="spellEnd"/>
      <w:r>
        <w:rPr>
          <w:b/>
          <w:bCs/>
          <w:u w:val="single"/>
        </w:rPr>
        <w:t xml:space="preserve"> 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  <w:r>
        <w:tab/>
      </w:r>
      <w:r>
        <w:tab/>
      </w:r>
    </w:p>
    <w:p w:rsidR="00A06DBD" w:rsidRDefault="00A06DBD" w:rsidP="00A06DBD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A06DBD" w:rsidRDefault="00A06DBD" w:rsidP="00A06DBD">
      <w:pPr>
        <w:pStyle w:val="Zkladntext"/>
        <w:spacing w:before="0" w:beforeAutospacing="0" w:after="0" w:afterAutospacing="0"/>
      </w:pPr>
      <w:r>
        <w:t xml:space="preserve">souhlasí </w:t>
      </w:r>
    </w:p>
    <w:p w:rsidR="00A06DBD" w:rsidRDefault="00A06DBD" w:rsidP="00A06DBD">
      <w:pPr>
        <w:jc w:val="both"/>
        <w:outlineLvl w:val="0"/>
        <w:rPr>
          <w:b/>
          <w:bCs/>
          <w:u w:val="single"/>
        </w:rPr>
      </w:pPr>
      <w:r>
        <w:t xml:space="preserve">s prodejem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649 (</w:t>
      </w:r>
      <w:proofErr w:type="spellStart"/>
      <w:r>
        <w:t>ost.plocha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cca 210 m</w:t>
      </w:r>
      <w:r>
        <w:rPr>
          <w:vertAlign w:val="superscript"/>
        </w:rPr>
        <w:t>2</w:t>
      </w:r>
      <w:r>
        <w:t xml:space="preserve"> a  části pozemku  p. č. 648 (</w:t>
      </w:r>
      <w:proofErr w:type="spellStart"/>
      <w:r>
        <w:t>tr.travní</w:t>
      </w:r>
      <w:proofErr w:type="spellEnd"/>
      <w:r>
        <w:t xml:space="preserve"> porost) o </w:t>
      </w:r>
      <w:proofErr w:type="spellStart"/>
      <w:r>
        <w:t>vým</w:t>
      </w:r>
      <w:proofErr w:type="spellEnd"/>
      <w:r>
        <w:t>. cca 195 m</w:t>
      </w:r>
      <w:r>
        <w:rPr>
          <w:vertAlign w:val="superscript"/>
        </w:rPr>
        <w:t>2</w:t>
      </w:r>
      <w:r>
        <w:t xml:space="preserve"> vše v 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 xml:space="preserve">  za cenu 250,-Kč/m</w:t>
      </w:r>
      <w:r>
        <w:rPr>
          <w:vertAlign w:val="superscript"/>
        </w:rPr>
        <w:t>2</w:t>
      </w:r>
      <w:r>
        <w:t xml:space="preserve"> </w:t>
      </w:r>
      <w:proofErr w:type="gramStart"/>
      <w:r>
        <w:t>paní  Jaroslavě</w:t>
      </w:r>
      <w:proofErr w:type="gramEnd"/>
      <w:r>
        <w:t xml:space="preserve"> Hla</w:t>
      </w:r>
      <w:r>
        <w:t xml:space="preserve">vičkové, </w:t>
      </w:r>
      <w:proofErr w:type="spellStart"/>
      <w:r>
        <w:t>xxx</w:t>
      </w:r>
      <w:proofErr w:type="spellEnd"/>
    </w:p>
    <w:p w:rsidR="00A06DBD" w:rsidRDefault="00A06DBD" w:rsidP="00A06DBD">
      <w:pPr>
        <w:pStyle w:val="Normln1"/>
        <w:widowControl w:val="0"/>
        <w:suppressLineNumbers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06DBD" w:rsidRDefault="00A06DBD" w:rsidP="00A06DBD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jc w:val="both"/>
        <w:rPr>
          <w:b/>
          <w:bCs/>
        </w:rPr>
      </w:pP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p w:rsidR="00A06DBD" w:rsidRDefault="00A06DBD" w:rsidP="00A06DBD">
      <w:pPr>
        <w:rPr>
          <w:b/>
          <w:bCs/>
        </w:rPr>
      </w:pPr>
      <w:r>
        <w:rPr>
          <w:b/>
          <w:bCs/>
          <w:u w:val="single"/>
        </w:rPr>
        <w:t xml:space="preserve">4)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204/6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775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 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Mstišov</w:t>
      </w:r>
      <w:r>
        <w:rPr>
          <w:b/>
          <w:bCs/>
        </w:rPr>
        <w:t xml:space="preserve">                                                TO</w:t>
      </w:r>
      <w:proofErr w:type="gramEnd"/>
      <w:r>
        <w:rPr>
          <w:b/>
          <w:bCs/>
        </w:rPr>
        <w:t xml:space="preserve"> 15/13    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</w:p>
    <w:p w:rsidR="00A06DBD" w:rsidRDefault="00A06DBD" w:rsidP="00A06DBD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A06DBD" w:rsidRDefault="00A06DBD" w:rsidP="00A06DBD">
      <w:pPr>
        <w:jc w:val="both"/>
        <w:outlineLvl w:val="0"/>
        <w:rPr>
          <w:b/>
          <w:bCs/>
          <w:u w:val="single"/>
        </w:rPr>
      </w:pPr>
      <w:r>
        <w:t xml:space="preserve">s prodejem pozemku užívaného k zahrádkářským účelům, a to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204/6 (</w:t>
      </w:r>
      <w:proofErr w:type="spellStart"/>
      <w:r>
        <w:t>ost.plocha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775m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Mstišov stávajícím nájemcům-manželům Karlu a Jaroslavě Bed</w:t>
      </w:r>
      <w:r>
        <w:t xml:space="preserve">naříkovým, </w:t>
      </w:r>
      <w:proofErr w:type="spellStart"/>
      <w:r>
        <w:t>xxx</w:t>
      </w:r>
      <w:proofErr w:type="spellEnd"/>
      <w:r>
        <w:t>, za cenu 104,50Kč/m</w:t>
      </w:r>
      <w:r>
        <w:rPr>
          <w:vertAlign w:val="superscript"/>
        </w:rPr>
        <w:t>2</w:t>
      </w:r>
      <w:r>
        <w:t xml:space="preserve"> s tím, že Město Dubí má po dobu 10 let od vkladu do katastru nemovitostí předkupní právo na pozemek za prodejnou cenu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06DBD" w:rsidRDefault="00A06DBD" w:rsidP="00A06DBD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jc w:val="both"/>
        <w:rPr>
          <w:b/>
          <w:bCs/>
        </w:rPr>
      </w:pP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TO 15/13                                                                                                                                                          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>5) Pozemek p. č. 407/2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plocha</w:t>
      </w:r>
      <w:proofErr w:type="gramEnd"/>
      <w:r>
        <w:rPr>
          <w:b/>
          <w:bCs/>
          <w:u w:val="single"/>
        </w:rPr>
        <w:t xml:space="preserve">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2987m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Mstišov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  <w:r>
        <w:tab/>
      </w:r>
      <w:r>
        <w:tab/>
      </w:r>
    </w:p>
    <w:p w:rsidR="00A06DBD" w:rsidRDefault="00A06DBD" w:rsidP="00A06DBD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A06DBD" w:rsidRDefault="00A06DBD" w:rsidP="00A06DBD">
      <w:pPr>
        <w:jc w:val="both"/>
        <w:outlineLvl w:val="0"/>
      </w:pPr>
      <w:r>
        <w:t xml:space="preserve">s prodejem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407/2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2987m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Mstišov za cenu </w:t>
      </w:r>
    </w:p>
    <w:p w:rsidR="00A06DBD" w:rsidRDefault="00A06DBD" w:rsidP="00A06DBD">
      <w:pPr>
        <w:jc w:val="both"/>
        <w:outlineLvl w:val="0"/>
        <w:rPr>
          <w:b/>
          <w:bCs/>
          <w:u w:val="single"/>
        </w:rPr>
      </w:pPr>
      <w:r>
        <w:t>250,-Kč/m</w:t>
      </w:r>
      <w:r>
        <w:rPr>
          <w:vertAlign w:val="superscript"/>
        </w:rPr>
        <w:t>2</w:t>
      </w:r>
      <w:r>
        <w:t xml:space="preserve"> paní Mart</w:t>
      </w:r>
      <w:r>
        <w:t xml:space="preserve">ě Pípalové, </w:t>
      </w:r>
      <w:proofErr w:type="spellStart"/>
      <w:r>
        <w:t>xxx</w:t>
      </w:r>
      <w:proofErr w:type="spellEnd"/>
    </w:p>
    <w:p w:rsidR="00A06DBD" w:rsidRDefault="00A06DBD" w:rsidP="00A06DBD">
      <w:pPr>
        <w:pStyle w:val="Bezmezer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A06DBD" w:rsidRDefault="00A06DBD" w:rsidP="00A06DBD">
      <w:r>
        <w:t>Pro:</w:t>
      </w:r>
      <w:proofErr w:type="gramStart"/>
      <w:r>
        <w:t>16     proti</w:t>
      </w:r>
      <w:proofErr w:type="gramEnd"/>
      <w:r>
        <w:t>:     zdržel se :    nehlasoval :</w:t>
      </w:r>
      <w:r>
        <w:tab/>
        <w:t>1</w:t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pStyle w:val="Bezmezer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6) Žádost o nevyužití předkupního práva na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461/1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Dubí-Bystřice</w:t>
      </w:r>
      <w:r>
        <w:t xml:space="preserve">                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15/13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06DBD" w:rsidRDefault="00A06DBD" w:rsidP="00A06DBD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>ZM po projednání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a) souhlasí</w:t>
      </w:r>
    </w:p>
    <w:p w:rsidR="00A06DBD" w:rsidRDefault="00A06DBD" w:rsidP="00A06DBD">
      <w:pPr>
        <w:jc w:val="both"/>
      </w:pPr>
      <w:r>
        <w:t xml:space="preserve">s převodem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461/1 </w:t>
      </w:r>
      <w:proofErr w:type="spellStart"/>
      <w:r>
        <w:t>k.ú</w:t>
      </w:r>
      <w:proofErr w:type="spellEnd"/>
      <w:r>
        <w:t>. Dubí-Bystřice na manželku pana Ondřeje Pokorného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>b) souhlasí</w:t>
      </w:r>
    </w:p>
    <w:p w:rsidR="00A06DBD" w:rsidRDefault="00A06DBD" w:rsidP="00A06DBD">
      <w:pPr>
        <w:jc w:val="both"/>
      </w:pPr>
      <w:r>
        <w:t xml:space="preserve">se zrušením předkupního  právo na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461/1 </w:t>
      </w:r>
      <w:proofErr w:type="spellStart"/>
      <w:r>
        <w:t>k.ú</w:t>
      </w:r>
      <w:proofErr w:type="spellEnd"/>
      <w:r>
        <w:t xml:space="preserve">. Dubí-Bystřice </w:t>
      </w:r>
    </w:p>
    <w:p w:rsidR="00A06DBD" w:rsidRDefault="00A06DBD" w:rsidP="00A06DBD">
      <w:pPr>
        <w:pStyle w:val="Normln1"/>
        <w:widowControl w:val="0"/>
        <w:suppressLineNumbers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06DBD" w:rsidRDefault="00A06DBD" w:rsidP="00A06DBD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</w:t>
      </w:r>
    </w:p>
    <w:p w:rsidR="00A06DBD" w:rsidRDefault="00A06DBD" w:rsidP="00A06DBD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TO 15/13</w:t>
      </w:r>
      <w:r>
        <w:t xml:space="preserve">                                                                                                                                                              </w:t>
      </w:r>
    </w:p>
    <w:p w:rsidR="00A06DBD" w:rsidRDefault="00A06DBD" w:rsidP="00A06DBD">
      <w:pPr>
        <w:pStyle w:val="Normln1"/>
        <w:widowControl w:val="0"/>
        <w:suppressLineNumbers/>
        <w:spacing w:before="0" w:beforeAutospacing="0" w:after="0" w:afterAutospacing="0"/>
        <w:jc w:val="both"/>
        <w:rPr>
          <w:b/>
          <w:bCs/>
          <w:u w:val="thick"/>
        </w:rPr>
      </w:pPr>
      <w:r>
        <w:rPr>
          <w:b/>
          <w:bCs/>
          <w:u w:val="single"/>
        </w:rPr>
        <w:t xml:space="preserve">7) Souhlas s bezúplatným převodem nemovitostí z vlastnictví ČR-Úřadu pro zastupování státu ve věcech majetkových a souhlas se zněním Smlouvy o bezúplatném převodu nemovitostí č. 158/13/4120 včetně doložky a smlouvy o bezúplatném převodu nemovitostí č. 201/13/4120 včetně doložky </w:t>
      </w:r>
    </w:p>
    <w:p w:rsidR="00A06DBD" w:rsidRDefault="00A06DBD" w:rsidP="00A06DBD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06DBD" w:rsidRDefault="00A06DBD" w:rsidP="00A06DBD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>ZM po projednání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a) souhlasí</w:t>
      </w:r>
    </w:p>
    <w:p w:rsidR="00A06DBD" w:rsidRDefault="00A06DBD" w:rsidP="00A06DBD">
      <w:pPr>
        <w:jc w:val="both"/>
        <w:outlineLvl w:val="0"/>
      </w:pPr>
      <w:r>
        <w:t xml:space="preserve">s bezúplatným převodem nemovitostí do vlastnictví Města Dubí od České republiky-Úřadu pro zastupování státu ve věcech majetkových a to pozemků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Dubí-Bystřice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Dubí-</w:t>
      </w:r>
      <w:proofErr w:type="spellStart"/>
      <w:r>
        <w:t>Pozorka</w:t>
      </w:r>
      <w:proofErr w:type="spellEnd"/>
      <w:r>
        <w:t xml:space="preserve"> dle předloženého seznamu</w:t>
      </w:r>
    </w:p>
    <w:p w:rsidR="00A06DBD" w:rsidRDefault="00A06DBD" w:rsidP="00A06DB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-Bystřice dle GP č. 720-652/2013</w:t>
      </w:r>
    </w:p>
    <w:p w:rsidR="00A06DBD" w:rsidRDefault="00A06DBD" w:rsidP="00A06DBD">
      <w:pPr>
        <w:jc w:val="both"/>
        <w:rPr>
          <w:sz w:val="22"/>
          <w:szCs w:val="22"/>
          <w:vertAlign w:val="superscript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686/1 díl a)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41 m</w:t>
      </w:r>
      <w:r>
        <w:rPr>
          <w:sz w:val="22"/>
          <w:szCs w:val="22"/>
          <w:vertAlign w:val="superscript"/>
        </w:rPr>
        <w:t xml:space="preserve">2 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686/6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12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686/7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22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686/8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86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686/9 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113m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686/10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11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686/11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21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b/>
          <w:bCs/>
          <w:sz w:val="22"/>
          <w:szCs w:val="22"/>
          <w:u w:val="single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686/12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80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-Bystřice dle GP č. 632-734/2009</w:t>
      </w:r>
    </w:p>
    <w:p w:rsidR="00A06DBD" w:rsidRDefault="00A06DBD" w:rsidP="00A06DBD">
      <w:pPr>
        <w:jc w:val="both"/>
        <w:rPr>
          <w:sz w:val="22"/>
          <w:szCs w:val="22"/>
          <w:vertAlign w:val="superscript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692/6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38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692/7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  6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692/8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10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692/9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156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  <w:vertAlign w:val="superscript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692/10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242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692/11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14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</w:p>
    <w:p w:rsidR="00A06DBD" w:rsidRDefault="00A06DBD" w:rsidP="00A06DB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k. </w:t>
      </w:r>
      <w:proofErr w:type="spellStart"/>
      <w:r>
        <w:rPr>
          <w:b/>
          <w:bCs/>
          <w:sz w:val="22"/>
          <w:szCs w:val="22"/>
          <w:u w:val="single"/>
        </w:rPr>
        <w:t>ú.</w:t>
      </w:r>
      <w:proofErr w:type="spellEnd"/>
      <w:r>
        <w:rPr>
          <w:b/>
          <w:bCs/>
          <w:sz w:val="22"/>
          <w:szCs w:val="22"/>
          <w:u w:val="single"/>
        </w:rPr>
        <w:t xml:space="preserve"> Dubí -</w:t>
      </w:r>
      <w:proofErr w:type="spellStart"/>
      <w:r>
        <w:rPr>
          <w:b/>
          <w:bCs/>
          <w:sz w:val="22"/>
          <w:szCs w:val="22"/>
          <w:u w:val="single"/>
        </w:rPr>
        <w:t>Pozorka</w:t>
      </w:r>
      <w:proofErr w:type="spellEnd"/>
    </w:p>
    <w:p w:rsidR="00A06DBD" w:rsidRDefault="00A06DBD" w:rsidP="00A06DBD">
      <w:pPr>
        <w:jc w:val="both"/>
        <w:rPr>
          <w:sz w:val="22"/>
          <w:szCs w:val="22"/>
          <w:vertAlign w:val="superscript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408/5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350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497/13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22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497/22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16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jc w:val="both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497/26   o </w:t>
      </w:r>
      <w:proofErr w:type="spellStart"/>
      <w:r>
        <w:rPr>
          <w:sz w:val="22"/>
          <w:szCs w:val="22"/>
        </w:rPr>
        <w:t>vým</w:t>
      </w:r>
      <w:proofErr w:type="spellEnd"/>
      <w:r>
        <w:rPr>
          <w:sz w:val="22"/>
          <w:szCs w:val="22"/>
        </w:rPr>
        <w:t>.   9 m</w:t>
      </w:r>
      <w:r>
        <w:rPr>
          <w:sz w:val="22"/>
          <w:szCs w:val="22"/>
          <w:vertAlign w:val="superscript"/>
        </w:rPr>
        <w:t>2</w:t>
      </w:r>
    </w:p>
    <w:p w:rsidR="00A06DBD" w:rsidRDefault="00A06DBD" w:rsidP="00A06DBD">
      <w:pPr>
        <w:pStyle w:val="Bezmezer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A06DBD" w:rsidRDefault="00A06DBD" w:rsidP="00A06DBD">
      <w:pPr>
        <w:pStyle w:val="Bezmezer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b) souhlasí </w:t>
      </w:r>
    </w:p>
    <w:p w:rsidR="00A06DBD" w:rsidRDefault="00A06DBD" w:rsidP="00A06DBD">
      <w:pPr>
        <w:pStyle w:val="Bezmezer"/>
        <w:spacing w:before="0" w:beforeAutospacing="0" w:after="0" w:afterAutospacing="0"/>
        <w:jc w:val="both"/>
      </w:pPr>
      <w:r>
        <w:t xml:space="preserve">se zněním  předložených Smluv o bezúplatném převodu nemovitostí č. 158/13/4120 </w:t>
      </w:r>
    </w:p>
    <w:p w:rsidR="00A06DBD" w:rsidRDefault="00A06DBD" w:rsidP="00A06DBD">
      <w:pPr>
        <w:pStyle w:val="Bezmezer"/>
        <w:spacing w:before="0" w:beforeAutospacing="0" w:after="0" w:afterAutospacing="0"/>
        <w:jc w:val="both"/>
      </w:pPr>
      <w:r>
        <w:t>a č. 201/13/4120</w:t>
      </w:r>
      <w:r>
        <w:rPr>
          <w:sz w:val="20"/>
          <w:szCs w:val="20"/>
        </w:rPr>
        <w:t xml:space="preserve"> </w:t>
      </w:r>
      <w:r>
        <w:t>včetně doložek</w:t>
      </w:r>
    </w:p>
    <w:p w:rsidR="00A06DBD" w:rsidRDefault="00A06DBD" w:rsidP="00A06DBD">
      <w:pPr>
        <w:pStyle w:val="Bezmezer"/>
        <w:spacing w:before="0" w:beforeAutospacing="0" w:after="0" w:afterAutospacing="0"/>
        <w:jc w:val="both"/>
        <w:rPr>
          <w:rFonts w:ascii="Arial" w:hAnsi="Arial" w:cs="Arial"/>
        </w:rPr>
      </w:pPr>
    </w:p>
    <w:p w:rsidR="00A06DBD" w:rsidRDefault="00A06DBD" w:rsidP="00A06DBD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A06DBD" w:rsidRDefault="00A06DBD" w:rsidP="00A06DBD">
      <w:pPr>
        <w:rPr>
          <w:b/>
          <w:bCs/>
        </w:rPr>
      </w:pPr>
      <w:r>
        <w:rPr>
          <w:b/>
          <w:bCs/>
        </w:rPr>
        <w:t>Termín:     30. 4. 2013</w:t>
      </w:r>
    </w:p>
    <w:p w:rsidR="00A06DBD" w:rsidRDefault="00A06DBD" w:rsidP="00A06DBD">
      <w:pPr>
        <w:jc w:val="both"/>
        <w:rPr>
          <w:b/>
          <w:bCs/>
          <w:vertAlign w:val="superscript"/>
        </w:rPr>
      </w:pPr>
      <w:r>
        <w:rPr>
          <w:b/>
          <w:bCs/>
          <w:u w:val="single"/>
        </w:rPr>
        <w:lastRenderedPageBreak/>
        <w:t>Záměr zveřejnění - převod nemovitostí</w:t>
      </w: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TO 16/13                                                                                                                              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Část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č. 647/1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540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,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648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243m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pozemek </w:t>
      </w:r>
      <w:proofErr w:type="spell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 xml:space="preserve">. 697/1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113m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Dubí-Bystřice </w:t>
      </w:r>
    </w:p>
    <w:p w:rsidR="00A06DBD" w:rsidRDefault="00A06DBD" w:rsidP="00A06DBD">
      <w:pPr>
        <w:pStyle w:val="Zkladntext"/>
        <w:spacing w:before="0" w:beforeAutospacing="0" w:after="0" w:afterAutospacing="0"/>
      </w:pPr>
    </w:p>
    <w:p w:rsidR="00A06DBD" w:rsidRDefault="00A06DBD" w:rsidP="00A06DBD">
      <w:pPr>
        <w:pStyle w:val="Zkladntext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rPr>
          <w:b/>
        </w:rPr>
        <w:t>406/20/2013</w:t>
      </w:r>
    </w:p>
    <w:p w:rsidR="00A06DBD" w:rsidRDefault="00A06DBD" w:rsidP="00A06DBD">
      <w:pPr>
        <w:pStyle w:val="Zkladntext"/>
        <w:spacing w:before="0" w:beforeAutospacing="0" w:after="0" w:afterAutospacing="0"/>
      </w:pPr>
    </w:p>
    <w:p w:rsidR="00A06DBD" w:rsidRDefault="00A06DBD" w:rsidP="00A06DBD">
      <w:pPr>
        <w:pStyle w:val="Zkladntext"/>
        <w:spacing w:before="0" w:beforeAutospacing="0" w:after="0" w:afterAutospacing="0"/>
      </w:pPr>
      <w:r>
        <w:t>ZM po projednání</w:t>
      </w:r>
    </w:p>
    <w:p w:rsidR="00A06DBD" w:rsidRDefault="00A06DBD" w:rsidP="00A06DBD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A06DBD" w:rsidRDefault="00A06DBD" w:rsidP="00A06DBD">
      <w:pPr>
        <w:jc w:val="both"/>
        <w:rPr>
          <w:b/>
          <w:bCs/>
        </w:rPr>
      </w:pPr>
      <w:r>
        <w:t xml:space="preserve">se zveřejněním záměru prodeje části pozemku </w:t>
      </w:r>
      <w:proofErr w:type="spellStart"/>
      <w:r>
        <w:t>parc</w:t>
      </w:r>
      <w:proofErr w:type="spellEnd"/>
      <w:r>
        <w:t xml:space="preserve">. č. 647/1 o </w:t>
      </w:r>
      <w:proofErr w:type="spellStart"/>
      <w:r>
        <w:t>vým</w:t>
      </w:r>
      <w:proofErr w:type="spellEnd"/>
      <w:r>
        <w:t>. cca 540 m</w:t>
      </w:r>
      <w:r>
        <w:rPr>
          <w:vertAlign w:val="superscript"/>
        </w:rPr>
        <w:t>2</w:t>
      </w:r>
      <w:r>
        <w:t xml:space="preserve">,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648 o </w:t>
      </w:r>
      <w:proofErr w:type="spellStart"/>
      <w:r>
        <w:t>vým</w:t>
      </w:r>
      <w:proofErr w:type="spellEnd"/>
      <w:r>
        <w:t>. 243m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Dubí-Bystřice za cenu dle znaleckého posudku 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</w:t>
      </w:r>
      <w:proofErr w:type="spellStart"/>
      <w:r>
        <w:t>p.č</w:t>
      </w:r>
      <w:proofErr w:type="spellEnd"/>
      <w:r>
        <w:t xml:space="preserve">. 697/1 o </w:t>
      </w:r>
      <w:proofErr w:type="spellStart"/>
      <w:r>
        <w:t>vým</w:t>
      </w:r>
      <w:proofErr w:type="spellEnd"/>
      <w:r>
        <w:t>. 113m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Dubí-Bystřice za cenu 250Kč/m</w:t>
      </w:r>
      <w:r>
        <w:rPr>
          <w:vertAlign w:val="superscript"/>
        </w:rPr>
        <w:t>2</w:t>
      </w:r>
    </w:p>
    <w:p w:rsidR="00A06DBD" w:rsidRDefault="00A06DBD" w:rsidP="00A06DBD">
      <w:r>
        <w:t xml:space="preserve">Pro: </w:t>
      </w:r>
      <w:proofErr w:type="gramStart"/>
      <w:r>
        <w:t>12    proti</w:t>
      </w:r>
      <w:proofErr w:type="gramEnd"/>
      <w:r>
        <w:t xml:space="preserve">: 1    zdržel </w:t>
      </w:r>
      <w:proofErr w:type="gramStart"/>
      <w:r>
        <w:t>se :  4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pStyle w:val="Zkladntext"/>
        <w:spacing w:before="0" w:beforeAutospacing="0" w:after="0" w:afterAutospacing="0"/>
      </w:pPr>
    </w:p>
    <w:p w:rsidR="00A06DBD" w:rsidRDefault="00A06DBD" w:rsidP="00A06DBD">
      <w:pPr>
        <w:pStyle w:val="Zkladntext"/>
        <w:tabs>
          <w:tab w:val="right" w:pos="9072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  <w:t>TO 17/13</w:t>
      </w:r>
    </w:p>
    <w:p w:rsidR="00A06DBD" w:rsidRDefault="00A06DBD" w:rsidP="00A06DBD">
      <w:pPr>
        <w:jc w:val="both"/>
        <w:outlineLvl w:val="0"/>
      </w:pPr>
      <w:r>
        <w:rPr>
          <w:b/>
          <w:bCs/>
          <w:u w:val="single"/>
        </w:rPr>
        <w:t xml:space="preserve">Žádost o souhlas s umístěním části komunikace a přípojek inženýrských sítí na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629/3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Dubí-</w:t>
      </w:r>
      <w:proofErr w:type="spellStart"/>
      <w:r>
        <w:rPr>
          <w:b/>
          <w:bCs/>
          <w:u w:val="single"/>
        </w:rPr>
        <w:t>Pozorka</w:t>
      </w:r>
      <w:proofErr w:type="spellEnd"/>
    </w:p>
    <w:p w:rsidR="00A06DBD" w:rsidRDefault="00A06DBD" w:rsidP="00A06DBD">
      <w:pPr>
        <w:jc w:val="both"/>
        <w:outlineLvl w:val="0"/>
      </w:pPr>
    </w:p>
    <w:p w:rsidR="00A06DBD" w:rsidRDefault="00A06DBD" w:rsidP="00A06DBD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407/20/2013</w:t>
      </w:r>
    </w:p>
    <w:p w:rsidR="00A06DBD" w:rsidRDefault="00A06DBD" w:rsidP="00A06DBD">
      <w:pPr>
        <w:jc w:val="both"/>
        <w:outlineLvl w:val="0"/>
      </w:pPr>
    </w:p>
    <w:p w:rsidR="00A06DBD" w:rsidRDefault="00A06DBD" w:rsidP="00A06DBD">
      <w:pPr>
        <w:jc w:val="both"/>
        <w:outlineLvl w:val="0"/>
      </w:pPr>
      <w:r>
        <w:t>ZM po projednání</w:t>
      </w:r>
    </w:p>
    <w:p w:rsidR="00A06DBD" w:rsidRDefault="00A06DBD" w:rsidP="00A06DBD">
      <w:pPr>
        <w:jc w:val="both"/>
        <w:outlineLvl w:val="0"/>
        <w:rPr>
          <w:b/>
          <w:bCs/>
        </w:rPr>
      </w:pPr>
      <w:r>
        <w:rPr>
          <w:b/>
          <w:bCs/>
        </w:rPr>
        <w:t>souhlasí</w:t>
      </w:r>
    </w:p>
    <w:p w:rsidR="00A06DBD" w:rsidRDefault="00A06DBD" w:rsidP="00A06DBD">
      <w:pPr>
        <w:jc w:val="both"/>
      </w:pPr>
      <w:r>
        <w:t xml:space="preserve">s umístěním části komunikace a přípojek inženýrských sítí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629/3 </w:t>
      </w:r>
      <w:proofErr w:type="spellStart"/>
      <w:r>
        <w:t>k.ú</w:t>
      </w:r>
      <w:proofErr w:type="spellEnd"/>
      <w:r>
        <w:t>. Dubí-</w:t>
      </w:r>
      <w:proofErr w:type="spellStart"/>
      <w:r>
        <w:t>Pozorka</w:t>
      </w:r>
      <w:proofErr w:type="spellEnd"/>
      <w:r>
        <w:t xml:space="preserve"> za účelem připojení pozemků ve vlastnictví žadatele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</w:t>
      </w:r>
      <w:proofErr w:type="spellStart"/>
      <w:r>
        <w:t>p.č</w:t>
      </w:r>
      <w:proofErr w:type="spellEnd"/>
      <w:r>
        <w:t xml:space="preserve">. 629/1 a 629/2 </w:t>
      </w:r>
      <w:proofErr w:type="spellStart"/>
      <w:r>
        <w:t>k.ú</w:t>
      </w:r>
      <w:proofErr w:type="spellEnd"/>
      <w:r>
        <w:t>. Dubí-</w:t>
      </w:r>
      <w:proofErr w:type="spellStart"/>
      <w:r>
        <w:t>Pozorka</w:t>
      </w:r>
      <w:proofErr w:type="spellEnd"/>
      <w:r>
        <w:t xml:space="preserve">  do termínu </w:t>
      </w:r>
      <w:proofErr w:type="gramStart"/>
      <w:r>
        <w:t>31.12.2016</w:t>
      </w:r>
      <w:proofErr w:type="gramEnd"/>
      <w:r>
        <w:t xml:space="preserve"> bez finanční spoluúčasti Města Dubí s tím, že ihned po ukončení stavby si vlastník </w:t>
      </w:r>
      <w:proofErr w:type="spellStart"/>
      <w:r>
        <w:t>inž</w:t>
      </w:r>
      <w:proofErr w:type="spellEnd"/>
      <w:r>
        <w:t>. sítí nechá zaměřit  rozsah věcných břemen a uzavře s  Městem Dubí smlouvu o zřízení věcného břemene, ocenění věcného břemene bude odpovídat ceně dle schváleného sazebníku</w:t>
      </w:r>
    </w:p>
    <w:p w:rsidR="00A06DBD" w:rsidRDefault="00A06DBD" w:rsidP="00A06DBD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jc w:val="both"/>
        <w:rPr>
          <w:b/>
          <w:bCs/>
          <w:u w:val="single"/>
        </w:rPr>
      </w:pP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Vyřazení nedokončených investic z majetku města. </w:t>
      </w:r>
    </w:p>
    <w:p w:rsidR="00A06DBD" w:rsidRDefault="00A06DBD" w:rsidP="00A06DBD">
      <w:pPr>
        <w:keepNext/>
        <w:jc w:val="right"/>
        <w:rPr>
          <w:b/>
          <w:bCs/>
        </w:rPr>
      </w:pPr>
      <w:r>
        <w:rPr>
          <w:b/>
          <w:bCs/>
        </w:rPr>
        <w:t>TO 18/13</w:t>
      </w:r>
    </w:p>
    <w:p w:rsidR="00A06DBD" w:rsidRDefault="00A06DBD" w:rsidP="00A06DBD">
      <w:pPr>
        <w:pStyle w:val="Odstavecseseznamem"/>
        <w:keepNext/>
        <w:numPr>
          <w:ilvl w:val="0"/>
          <w:numId w:val="1"/>
        </w:numPr>
      </w:pPr>
      <w:r>
        <w:rPr>
          <w:b/>
        </w:rPr>
        <w:t>408/20/2013</w:t>
      </w:r>
    </w:p>
    <w:p w:rsidR="00A06DBD" w:rsidRDefault="00A06DBD" w:rsidP="00A06DBD">
      <w:pPr>
        <w:keepNext/>
      </w:pPr>
    </w:p>
    <w:p w:rsidR="00A06DBD" w:rsidRDefault="00A06DBD" w:rsidP="00A06DBD">
      <w:pPr>
        <w:keepNext/>
      </w:pPr>
      <w:r>
        <w:t>ZM po projednání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A06DBD" w:rsidRDefault="00A06DBD" w:rsidP="00A06DBD">
      <w:r>
        <w:t xml:space="preserve">s vyřazením nedokončených investic (PD </w:t>
      </w:r>
      <w:proofErr w:type="spellStart"/>
      <w:r>
        <w:t>výst</w:t>
      </w:r>
      <w:proofErr w:type="spellEnd"/>
      <w:r>
        <w:t>. RD Mstišov-Na Antoníčku, Výstavba SKATE parku Běhánky, PD Dětské hřiště Sadová, PD výstavba minihřiště s um. trávou, PD VO Dubská) z majetku města</w:t>
      </w:r>
    </w:p>
    <w:p w:rsidR="00A06DBD" w:rsidRDefault="00A06DBD" w:rsidP="00A06DBD"/>
    <w:p w:rsidR="00A06DBD" w:rsidRDefault="00A06DBD" w:rsidP="00A06DBD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Výstavba </w:t>
      </w:r>
      <w:proofErr w:type="gramStart"/>
      <w:r>
        <w:rPr>
          <w:b/>
          <w:bCs/>
          <w:u w:val="single"/>
        </w:rPr>
        <w:t>kanalizace  v lokalitě</w:t>
      </w:r>
      <w:proofErr w:type="gramEnd"/>
      <w:r>
        <w:rPr>
          <w:b/>
          <w:bCs/>
          <w:u w:val="single"/>
        </w:rPr>
        <w:t xml:space="preserve"> Dubí - Běhánky</w:t>
      </w:r>
    </w:p>
    <w:p w:rsidR="00A06DBD" w:rsidRDefault="00A06DBD" w:rsidP="00A06DBD">
      <w:pPr>
        <w:jc w:val="both"/>
        <w:rPr>
          <w:b/>
          <w:bCs/>
          <w:u w:val="single"/>
        </w:rPr>
      </w:pP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 17:00 hod. se dostavil Ing. Janeček, celkový počet zastupitelů je 18</w:t>
      </w:r>
    </w:p>
    <w:p w:rsidR="00A06DBD" w:rsidRDefault="00A06DBD" w:rsidP="00A06DBD">
      <w:pPr>
        <w:pStyle w:val="Odstavecseseznamem"/>
        <w:rPr>
          <w:i/>
          <w:iCs/>
          <w:color w:val="4F81BD"/>
        </w:rPr>
      </w:pPr>
    </w:p>
    <w:p w:rsidR="00A06DBD" w:rsidRDefault="00A06DBD" w:rsidP="00A06DBD">
      <w:pPr>
        <w:numPr>
          <w:ilvl w:val="0"/>
          <w:numId w:val="1"/>
        </w:numPr>
        <w:rPr>
          <w:b/>
          <w:bCs/>
          <w:iCs/>
          <w:color w:val="4F81BD"/>
        </w:rPr>
      </w:pPr>
      <w:r>
        <w:rPr>
          <w:b/>
          <w:bCs/>
          <w:iCs/>
        </w:rPr>
        <w:t>409/20/2013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Cs/>
          <w:iCs/>
        </w:rPr>
      </w:pPr>
      <w:r>
        <w:rPr>
          <w:bCs/>
          <w:iCs/>
        </w:rPr>
        <w:t>ZM po projednání</w:t>
      </w:r>
    </w:p>
    <w:p w:rsidR="00A06DBD" w:rsidRDefault="00A06DBD" w:rsidP="00A06DBD">
      <w:pPr>
        <w:rPr>
          <w:b/>
          <w:bCs/>
          <w:iCs/>
        </w:rPr>
      </w:pPr>
      <w:r>
        <w:rPr>
          <w:b/>
          <w:bCs/>
          <w:iCs/>
        </w:rPr>
        <w:t>bere na vědomí</w:t>
      </w:r>
    </w:p>
    <w:p w:rsidR="00A06DBD" w:rsidRDefault="00A06DBD" w:rsidP="00A06DBD">
      <w:pPr>
        <w:rPr>
          <w:bCs/>
          <w:iCs/>
        </w:rPr>
      </w:pPr>
      <w:r>
        <w:rPr>
          <w:bCs/>
          <w:iCs/>
        </w:rPr>
        <w:t xml:space="preserve">podání „Žádosti o spolufinancování stavby kanalizace Dubí – Běhánky“ na SVS a.s. se sídlem </w:t>
      </w:r>
      <w:proofErr w:type="spellStart"/>
      <w:r>
        <w:rPr>
          <w:bCs/>
          <w:iCs/>
        </w:rPr>
        <w:t>Přítkovská</w:t>
      </w:r>
      <w:proofErr w:type="spellEnd"/>
      <w:r>
        <w:rPr>
          <w:bCs/>
          <w:iCs/>
        </w:rPr>
        <w:t xml:space="preserve"> 1689, Teplice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3 - Rozpočtový výhled města Dubí na roky 2014 – 2016</w:t>
      </w:r>
    </w:p>
    <w:p w:rsidR="00A06DBD" w:rsidRDefault="00A06DBD" w:rsidP="00A06DB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FO 39/13</w:t>
      </w:r>
    </w:p>
    <w:p w:rsidR="00A06DBD" w:rsidRDefault="00A06DBD" w:rsidP="00A06DBD">
      <w:pPr>
        <w:rPr>
          <w:b/>
          <w:bCs/>
          <w:sz w:val="22"/>
          <w:szCs w:val="22"/>
        </w:rPr>
      </w:pP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Rozpočtový výhled města Dubí na roky 2014 - 2016</w:t>
      </w:r>
    </w:p>
    <w:p w:rsidR="00A06DBD" w:rsidRDefault="00A06DBD" w:rsidP="00A06DBD">
      <w:pPr>
        <w:pStyle w:val="Zkladntextodsazen"/>
        <w:spacing w:after="0"/>
        <w:ind w:left="0"/>
        <w:jc w:val="both"/>
        <w:rPr>
          <w:sz w:val="22"/>
          <w:szCs w:val="22"/>
        </w:rPr>
      </w:pPr>
    </w:p>
    <w:p w:rsidR="00A06DBD" w:rsidRDefault="00A06DBD" w:rsidP="00A06DBD">
      <w:pPr>
        <w:pStyle w:val="Zkladntextodsazen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410/20/2013</w:t>
      </w:r>
    </w:p>
    <w:p w:rsidR="00A06DBD" w:rsidRDefault="00A06DBD" w:rsidP="00A06DBD">
      <w:pPr>
        <w:pStyle w:val="Zkladntextodsazen"/>
        <w:spacing w:after="0"/>
        <w:ind w:left="0"/>
        <w:jc w:val="both"/>
        <w:rPr>
          <w:sz w:val="22"/>
          <w:szCs w:val="22"/>
        </w:rPr>
      </w:pPr>
    </w:p>
    <w:p w:rsidR="00A06DBD" w:rsidRDefault="00A06DBD" w:rsidP="00A06DBD">
      <w:pPr>
        <w:pStyle w:val="Zkladntextodsazen"/>
        <w:spacing w:after="0"/>
        <w:ind w:left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  po</w:t>
      </w:r>
      <w:proofErr w:type="gramEnd"/>
      <w:r>
        <w:rPr>
          <w:sz w:val="22"/>
          <w:szCs w:val="22"/>
        </w:rPr>
        <w:t xml:space="preserve"> projednání</w:t>
      </w:r>
    </w:p>
    <w:p w:rsidR="00A06DBD" w:rsidRDefault="00A06DBD" w:rsidP="00A06DBD">
      <w:pPr>
        <w:pStyle w:val="Zkladntextodsazen"/>
        <w:spacing w:after="0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schvaluje </w:t>
      </w:r>
    </w:p>
    <w:p w:rsidR="00A06DBD" w:rsidRDefault="00A06DBD" w:rsidP="00A06DBD">
      <w:pPr>
        <w:pStyle w:val="Zkladntextodsazen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rozpočtový výhled města Dubí na roky 2014 – 2016.</w:t>
      </w:r>
    </w:p>
    <w:p w:rsidR="00A06DBD" w:rsidRDefault="00A06DBD" w:rsidP="00A06DBD">
      <w:pPr>
        <w:pStyle w:val="Zkladntextodsazen"/>
        <w:spacing w:after="0"/>
        <w:ind w:left="0"/>
        <w:jc w:val="both"/>
        <w:rPr>
          <w:sz w:val="22"/>
          <w:szCs w:val="22"/>
        </w:rPr>
      </w:pPr>
    </w:p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4 - Návrhy na změnu územního plánu 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  <w:u w:val="single"/>
        </w:rPr>
        <w:t xml:space="preserve">Návrh na změnu územního plánu – Mgr. Irena </w:t>
      </w:r>
      <w:proofErr w:type="spellStart"/>
      <w:r>
        <w:rPr>
          <w:b/>
          <w:bCs/>
          <w:u w:val="single"/>
        </w:rPr>
        <w:t>Adamenková</w:t>
      </w:r>
      <w:proofErr w:type="spellEnd"/>
      <w:r>
        <w:rPr>
          <w:b/>
          <w:bCs/>
        </w:rPr>
        <w:t xml:space="preserve">                             SÚ 5/13</w:t>
      </w:r>
    </w:p>
    <w:p w:rsidR="00A06DBD" w:rsidRDefault="00A06DBD" w:rsidP="00A06DBD">
      <w:pPr>
        <w:jc w:val="both"/>
        <w:rPr>
          <w:b/>
          <w:bCs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411/20/2013</w:t>
      </w:r>
    </w:p>
    <w:p w:rsidR="00A06DBD" w:rsidRDefault="00A06DBD" w:rsidP="00A06DBD">
      <w:pPr>
        <w:jc w:val="both"/>
      </w:pPr>
    </w:p>
    <w:p w:rsidR="00A06DBD" w:rsidRDefault="00A06DBD" w:rsidP="00A06DBD">
      <w:pPr>
        <w:jc w:val="both"/>
      </w:pPr>
      <w:proofErr w:type="gramStart"/>
      <w:r>
        <w:t>ZM  Dubí</w:t>
      </w:r>
      <w:proofErr w:type="gramEnd"/>
      <w:r>
        <w:t xml:space="preserve"> po projednání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A06DBD" w:rsidRDefault="00A06DBD" w:rsidP="00A06DBD">
      <w:pPr>
        <w:jc w:val="both"/>
      </w:pPr>
      <w:r>
        <w:t xml:space="preserve">s pořízením změny územního plánu (zařazení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403/4 v </w:t>
      </w:r>
      <w:proofErr w:type="spellStart"/>
      <w:r>
        <w:t>k.ú</w:t>
      </w:r>
      <w:proofErr w:type="spellEnd"/>
      <w:r>
        <w:t xml:space="preserve">. Cínovec do ploch bydlení) dle návrhu Mgr. Ireny </w:t>
      </w:r>
      <w:proofErr w:type="spellStart"/>
      <w:r>
        <w:t>Adamenkové</w:t>
      </w:r>
      <w:proofErr w:type="spellEnd"/>
      <w:r>
        <w:t>. Změna bude pořízena na náklady navrhovatelky.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r>
        <w:t xml:space="preserve">Pro:  15   proti:     zdržel </w:t>
      </w:r>
      <w:proofErr w:type="gramStart"/>
      <w:r>
        <w:t>se : 3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Jiří Veselý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r>
        <w:rPr>
          <w:b/>
          <w:bCs/>
          <w:u w:val="single"/>
        </w:rPr>
        <w:t xml:space="preserve">Podmíněně přípustné využití </w:t>
      </w:r>
      <w:proofErr w:type="gramStart"/>
      <w:r>
        <w:rPr>
          <w:b/>
          <w:bCs/>
          <w:u w:val="single"/>
        </w:rPr>
        <w:t>území</w:t>
      </w:r>
      <w:r>
        <w:rPr>
          <w:b/>
          <w:bCs/>
        </w:rPr>
        <w:t xml:space="preserve">                                                                         SÚ</w:t>
      </w:r>
      <w:proofErr w:type="gramEnd"/>
      <w:r>
        <w:rPr>
          <w:b/>
          <w:bCs/>
        </w:rPr>
        <w:t xml:space="preserve"> 6/13</w:t>
      </w:r>
    </w:p>
    <w:p w:rsidR="00A06DBD" w:rsidRDefault="00A06DBD" w:rsidP="00A06DBD">
      <w:pPr>
        <w:tabs>
          <w:tab w:val="left" w:pos="4320"/>
        </w:tabs>
        <w:jc w:val="both"/>
        <w:rPr>
          <w:b/>
          <w:bCs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412/20/2013</w:t>
      </w:r>
    </w:p>
    <w:p w:rsidR="00A06DBD" w:rsidRDefault="00A06DBD" w:rsidP="00A06DBD">
      <w:pPr>
        <w:tabs>
          <w:tab w:val="left" w:pos="4320"/>
        </w:tabs>
        <w:jc w:val="both"/>
        <w:rPr>
          <w:b/>
          <w:bCs/>
        </w:rPr>
      </w:pPr>
    </w:p>
    <w:p w:rsidR="00A06DBD" w:rsidRDefault="00A06DBD" w:rsidP="00A06DBD">
      <w:pPr>
        <w:tabs>
          <w:tab w:val="left" w:pos="4320"/>
        </w:tabs>
        <w:jc w:val="both"/>
      </w:pPr>
      <w:r>
        <w:t>ZM po projednání</w:t>
      </w:r>
    </w:p>
    <w:p w:rsidR="00A06DBD" w:rsidRDefault="00A06DBD" w:rsidP="00A06DBD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A06DBD" w:rsidRDefault="00A06DBD" w:rsidP="00A06DBD">
      <w:pPr>
        <w:tabs>
          <w:tab w:val="left" w:pos="4320"/>
        </w:tabs>
        <w:jc w:val="both"/>
      </w:pPr>
      <w:r>
        <w:t xml:space="preserve">s umístěním mobilní čerpací stanice LPG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407/1 v </w:t>
      </w:r>
      <w:proofErr w:type="spellStart"/>
      <w:r>
        <w:t>k.ú</w:t>
      </w:r>
      <w:proofErr w:type="spellEnd"/>
      <w:r>
        <w:t xml:space="preserve">. Dubí-Bystřice (bývalý autobazar u zrcadel). </w:t>
      </w:r>
    </w:p>
    <w:p w:rsidR="00A06DBD" w:rsidRDefault="00A06DBD" w:rsidP="00A06DBD">
      <w:pPr>
        <w:tabs>
          <w:tab w:val="left" w:pos="4320"/>
        </w:tabs>
        <w:jc w:val="both"/>
      </w:pPr>
    </w:p>
    <w:p w:rsidR="00A06DBD" w:rsidRDefault="00A06DBD" w:rsidP="00A06DBD">
      <w:r>
        <w:t xml:space="preserve">Pro: </w:t>
      </w:r>
      <w:proofErr w:type="gramStart"/>
      <w:r>
        <w:t>15   proti</w:t>
      </w:r>
      <w:proofErr w:type="gramEnd"/>
      <w:r>
        <w:t xml:space="preserve">:  2   zdržel </w:t>
      </w:r>
      <w:proofErr w:type="gramStart"/>
      <w:r>
        <w:t>se :  1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Jiří Veselý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sz w:val="22"/>
          <w:szCs w:val="22"/>
        </w:rPr>
      </w:pPr>
    </w:p>
    <w:p w:rsidR="00A06DBD" w:rsidRDefault="00A06DBD" w:rsidP="00A06DBD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37/13</w:t>
      </w:r>
    </w:p>
    <w:p w:rsidR="00A06DBD" w:rsidRDefault="00A06DBD" w:rsidP="00A06DBD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35/2013</w:t>
      </w:r>
    </w:p>
    <w:p w:rsidR="00A06DBD" w:rsidRDefault="00A06DBD" w:rsidP="00A06DBD"/>
    <w:p w:rsidR="00A06DBD" w:rsidRDefault="00A06DBD" w:rsidP="00A06DBD">
      <w:pPr>
        <w:pStyle w:val="Odstavecseseznamem"/>
        <w:numPr>
          <w:ilvl w:val="0"/>
          <w:numId w:val="1"/>
        </w:numPr>
      </w:pPr>
      <w:r>
        <w:rPr>
          <w:b/>
        </w:rPr>
        <w:t>413/20/2013</w:t>
      </w:r>
    </w:p>
    <w:p w:rsidR="00A06DBD" w:rsidRDefault="00A06DBD" w:rsidP="00A06DBD"/>
    <w:p w:rsidR="00A06DBD" w:rsidRDefault="00A06DBD" w:rsidP="00A06DBD">
      <w:r>
        <w:t>ZM po projednání:</w:t>
      </w:r>
    </w:p>
    <w:p w:rsidR="00A06DBD" w:rsidRDefault="00A06DBD" w:rsidP="00A06DBD">
      <w:r>
        <w:rPr>
          <w:b/>
          <w:bCs/>
        </w:rPr>
        <w:t xml:space="preserve">schvaluje </w:t>
      </w:r>
      <w:r>
        <w:t xml:space="preserve">  </w:t>
      </w:r>
    </w:p>
    <w:p w:rsidR="00A06DBD" w:rsidRDefault="00A06DBD" w:rsidP="00A06DBD">
      <w:pPr>
        <w:spacing w:line="60" w:lineRule="atLeast"/>
      </w:pPr>
      <w:r>
        <w:t>Rozpočtové opatření č. 35/2013 ve výši 3 700 tis. Kč – Úprava příjmové strany rozpočtu – odvod z výherních hracích přístrojů – příjem nebyl zahrnut do schváleného rozpočtu.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ind w:left="3420" w:hanging="3420"/>
        <w:jc w:val="right"/>
        <w:rPr>
          <w:b/>
          <w:bCs/>
        </w:rPr>
      </w:pPr>
      <w:r>
        <w:rPr>
          <w:b/>
          <w:bCs/>
        </w:rPr>
        <w:t>FO 38/13</w:t>
      </w:r>
    </w:p>
    <w:p w:rsidR="00A06DBD" w:rsidRDefault="00A06DBD" w:rsidP="00A06DBD">
      <w:pPr>
        <w:ind w:left="3420" w:hanging="3420"/>
        <w:jc w:val="both"/>
        <w:rPr>
          <w:b/>
          <w:bCs/>
          <w:u w:val="single"/>
        </w:rPr>
      </w:pPr>
      <w:r>
        <w:rPr>
          <w:b/>
          <w:bCs/>
          <w:u w:val="single"/>
        </w:rPr>
        <w:t>Rozpočtové opatření č. 36/2013</w:t>
      </w:r>
    </w:p>
    <w:p w:rsidR="00A06DBD" w:rsidRDefault="00A06DBD" w:rsidP="00A06DBD">
      <w:pPr>
        <w:ind w:left="3420" w:hanging="3420"/>
        <w:jc w:val="both"/>
      </w:pPr>
    </w:p>
    <w:p w:rsidR="00A06DBD" w:rsidRDefault="00A06DBD" w:rsidP="00A06DBD">
      <w:pPr>
        <w:pStyle w:val="Odstavecseseznamem"/>
        <w:numPr>
          <w:ilvl w:val="0"/>
          <w:numId w:val="1"/>
        </w:numPr>
      </w:pPr>
      <w:r>
        <w:rPr>
          <w:b/>
        </w:rPr>
        <w:t>414/20/2013</w:t>
      </w:r>
    </w:p>
    <w:p w:rsidR="00A06DBD" w:rsidRDefault="00A06DBD" w:rsidP="00A06DBD"/>
    <w:p w:rsidR="00A06DBD" w:rsidRDefault="00A06DBD" w:rsidP="00A06DBD">
      <w:r>
        <w:t>ZM po projednání:</w:t>
      </w:r>
    </w:p>
    <w:p w:rsidR="00A06DBD" w:rsidRDefault="00A06DBD" w:rsidP="00A06DBD">
      <w:r>
        <w:rPr>
          <w:b/>
          <w:bCs/>
        </w:rPr>
        <w:t>schvaluje</w:t>
      </w:r>
      <w:r>
        <w:t xml:space="preserve">   </w:t>
      </w:r>
    </w:p>
    <w:p w:rsidR="00A06DBD" w:rsidRDefault="00A06DBD" w:rsidP="00A06DBD">
      <w:pPr>
        <w:spacing w:line="60" w:lineRule="atLeast"/>
      </w:pPr>
      <w:r>
        <w:t>Rozpočtové opatření č. 36/2013 ve výši 3 131,61 tis. Kč – Přijatá dotace z ROP Severozápad ve výši 3 131 614,19 Kč – platba za 1. etapu projektu „Dům porcelánu s modrou krví“.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FO 40/13</w:t>
      </w:r>
    </w:p>
    <w:p w:rsidR="00A06DBD" w:rsidRDefault="00A06DBD" w:rsidP="00A06DBD">
      <w:r>
        <w:rPr>
          <w:b/>
          <w:bCs/>
          <w:u w:val="single"/>
        </w:rPr>
        <w:t xml:space="preserve">Rozpočtové opatření č. 40/2013 - Smlouva o úvěru s MAS </w:t>
      </w:r>
      <w:proofErr w:type="spellStart"/>
      <w:r>
        <w:rPr>
          <w:b/>
          <w:bCs/>
          <w:u w:val="single"/>
        </w:rPr>
        <w:t>Cínovecko</w:t>
      </w:r>
      <w:proofErr w:type="spellEnd"/>
      <w:r>
        <w:rPr>
          <w:b/>
          <w:bCs/>
          <w:u w:val="single"/>
        </w:rPr>
        <w:t xml:space="preserve"> a rozpočtové opatření č. 40/2013</w:t>
      </w:r>
    </w:p>
    <w:p w:rsidR="00A06DBD" w:rsidRDefault="00A06DBD" w:rsidP="00A06DBD">
      <w:pPr>
        <w:pStyle w:val="Zkladntextodsazen"/>
        <w:spacing w:after="0"/>
        <w:ind w:left="0"/>
        <w:rPr>
          <w:sz w:val="24"/>
          <w:szCs w:val="24"/>
        </w:rPr>
      </w:pPr>
    </w:p>
    <w:p w:rsidR="00A06DBD" w:rsidRDefault="00A06DBD" w:rsidP="00A06DBD">
      <w:pPr>
        <w:pStyle w:val="Zkladntextodsazen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415/20/2013</w:t>
      </w:r>
    </w:p>
    <w:p w:rsidR="00A06DBD" w:rsidRDefault="00A06DBD" w:rsidP="00A06DBD">
      <w:pPr>
        <w:pStyle w:val="Zkladntextodsazen"/>
        <w:spacing w:after="0"/>
        <w:ind w:left="0"/>
        <w:jc w:val="both"/>
        <w:rPr>
          <w:sz w:val="24"/>
          <w:szCs w:val="24"/>
        </w:rPr>
      </w:pPr>
    </w:p>
    <w:p w:rsidR="00A06DBD" w:rsidRDefault="00A06DBD" w:rsidP="00A06DBD">
      <w:pPr>
        <w:pStyle w:val="Zkladntextodsazen"/>
        <w:spacing w:after="0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ZM  po</w:t>
      </w:r>
      <w:proofErr w:type="gramEnd"/>
      <w:r>
        <w:rPr>
          <w:sz w:val="24"/>
          <w:szCs w:val="24"/>
        </w:rPr>
        <w:t xml:space="preserve"> projednání</w:t>
      </w:r>
    </w:p>
    <w:p w:rsidR="00A06DBD" w:rsidRDefault="00A06DBD" w:rsidP="00A06DBD">
      <w:pPr>
        <w:pStyle w:val="Zkladntextodsazen"/>
        <w:spacing w:after="0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schvaluje </w:t>
      </w:r>
    </w:p>
    <w:p w:rsidR="00A06DBD" w:rsidRDefault="00A06DBD" w:rsidP="00A06DBD">
      <w:pPr>
        <w:pStyle w:val="Zkladntextodsazen"/>
        <w:spacing w:after="0"/>
        <w:ind w:left="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1.</w:t>
      </w:r>
      <w:r>
        <w:rPr>
          <w:sz w:val="24"/>
          <w:szCs w:val="24"/>
        </w:rPr>
        <w:t>smlouvu</w:t>
      </w:r>
      <w:proofErr w:type="gramEnd"/>
      <w:r>
        <w:rPr>
          <w:sz w:val="24"/>
          <w:szCs w:val="24"/>
        </w:rPr>
        <w:t xml:space="preserve"> o úvěru s MAS </w:t>
      </w:r>
      <w:proofErr w:type="spellStart"/>
      <w:r>
        <w:rPr>
          <w:sz w:val="24"/>
          <w:szCs w:val="24"/>
        </w:rPr>
        <w:t>Cínovecko</w:t>
      </w:r>
      <w:proofErr w:type="spellEnd"/>
      <w:r>
        <w:rPr>
          <w:sz w:val="24"/>
          <w:szCs w:val="24"/>
        </w:rPr>
        <w:t>, na předfinancování projektu „Města a obce severního Krušnohoří spolu s místními podnikateli táhnou za jeden provaz“, na částku 490 tis. Kč.</w:t>
      </w:r>
    </w:p>
    <w:p w:rsidR="00A06DBD" w:rsidRDefault="00A06DBD" w:rsidP="00A06DBD">
      <w:pPr>
        <w:spacing w:line="60" w:lineRule="atLeast"/>
      </w:pPr>
      <w:proofErr w:type="gramStart"/>
      <w:r>
        <w:rPr>
          <w:b/>
        </w:rPr>
        <w:t>2</w:t>
      </w:r>
      <w:r>
        <w:t>.rozpočtové</w:t>
      </w:r>
      <w:proofErr w:type="gramEnd"/>
      <w:r>
        <w:t xml:space="preserve"> opatření č. 40/2013 ve výši 490 tis. Kč - Poskytnutí úvěru na předfinancování projektu MAS </w:t>
      </w:r>
      <w:proofErr w:type="spellStart"/>
      <w:r>
        <w:t>Cínovecko</w:t>
      </w:r>
      <w:proofErr w:type="spellEnd"/>
      <w:r>
        <w:t>, o. p. s.</w:t>
      </w:r>
    </w:p>
    <w:p w:rsidR="00A06DBD" w:rsidRDefault="00A06DBD" w:rsidP="00A06DBD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  <w:u w:val="single"/>
        </w:rPr>
        <w:t>Rozpočtové opatření č. 41/2013</w:t>
      </w:r>
      <w:r>
        <w:rPr>
          <w:b/>
          <w:bCs/>
        </w:rPr>
        <w:t xml:space="preserve">                                                                             FO 41/13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416/20/2013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r>
        <w:t>ZM po projednání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schvaluje</w:t>
      </w:r>
    </w:p>
    <w:p w:rsidR="00A06DBD" w:rsidRDefault="00A06DBD" w:rsidP="00A06DBD">
      <w:r>
        <w:t>Rozpočtové opatření č. 41/2013 ve výši 11 097,35 tis. Kč – Přijatá dotace z ROP Severozápad ve výši 11 097 356,59 Kč – platba za 2. etapu projektu „Dům porcelánu s modrou krví“</w:t>
      </w:r>
    </w:p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/>
    <w:p w:rsidR="00A06DBD" w:rsidRDefault="00A06DBD" w:rsidP="00A06DBD">
      <w:pPr>
        <w:jc w:val="right"/>
        <w:rPr>
          <w:b/>
        </w:rPr>
      </w:pPr>
      <w:r>
        <w:rPr>
          <w:b/>
        </w:rPr>
        <w:t>FO  42/13</w:t>
      </w:r>
    </w:p>
    <w:p w:rsidR="00A06DBD" w:rsidRDefault="00A06DBD" w:rsidP="00A06DBD">
      <w:pPr>
        <w:outlineLvl w:val="0"/>
        <w:rPr>
          <w:b/>
          <w:szCs w:val="20"/>
          <w:u w:val="single"/>
        </w:rPr>
      </w:pPr>
      <w:r>
        <w:rPr>
          <w:b/>
          <w:u w:val="single"/>
        </w:rPr>
        <w:t xml:space="preserve">Rozpočtové opatření č. - navýšení kapacity školní jídelny </w:t>
      </w:r>
    </w:p>
    <w:p w:rsidR="00A06DBD" w:rsidRDefault="00A06DBD" w:rsidP="00A06DBD">
      <w:pPr>
        <w:rPr>
          <w:b/>
          <w:u w:val="single"/>
        </w:rPr>
      </w:pPr>
      <w:r>
        <w:t>ZÁKLADNÍ ŠKOLA DUBÍ 2, TOVÁRNÍ 110, OKRES TEPLICE, PŘÍSPĚVKOVÁ ORGANIZACE</w:t>
      </w:r>
    </w:p>
    <w:p w:rsidR="00A06DBD" w:rsidRDefault="00A06DBD" w:rsidP="00A06DBD">
      <w:pPr>
        <w:spacing w:line="360" w:lineRule="auto"/>
        <w:outlineLvl w:val="0"/>
      </w:pPr>
    </w:p>
    <w:p w:rsidR="00A06DBD" w:rsidRDefault="00A06DBD" w:rsidP="00A06DBD">
      <w:pPr>
        <w:numPr>
          <w:ilvl w:val="0"/>
          <w:numId w:val="1"/>
        </w:numPr>
        <w:spacing w:line="360" w:lineRule="auto"/>
        <w:outlineLvl w:val="0"/>
        <w:rPr>
          <w:b/>
        </w:rPr>
      </w:pPr>
      <w:r>
        <w:rPr>
          <w:b/>
        </w:rPr>
        <w:t>417/20/2013</w:t>
      </w:r>
    </w:p>
    <w:p w:rsidR="00A06DBD" w:rsidRDefault="00A06DBD" w:rsidP="00A06DBD"/>
    <w:p w:rsidR="00A06DBD" w:rsidRDefault="00A06DBD" w:rsidP="00A06DBD">
      <w:r>
        <w:t>ZM po projednání</w:t>
      </w:r>
    </w:p>
    <w:p w:rsidR="00A06DBD" w:rsidRDefault="00A06DBD" w:rsidP="00A06DBD">
      <w:pPr>
        <w:outlineLvl w:val="0"/>
        <w:rPr>
          <w:b/>
        </w:rPr>
      </w:pPr>
      <w:r>
        <w:rPr>
          <w:b/>
        </w:rPr>
        <w:t xml:space="preserve">1. souhlasí </w:t>
      </w:r>
    </w:p>
    <w:p w:rsidR="00A06DBD" w:rsidRDefault="00A06DBD" w:rsidP="00A06DBD">
      <w:r>
        <w:t xml:space="preserve">s pořízením majetku v celkové výši 548 917,- Kč </w:t>
      </w:r>
    </w:p>
    <w:p w:rsidR="00A06DBD" w:rsidRDefault="00A06DBD" w:rsidP="00A06DBD">
      <w:pPr>
        <w:outlineLvl w:val="0"/>
        <w:rPr>
          <w:b/>
        </w:rPr>
      </w:pPr>
      <w:r>
        <w:rPr>
          <w:b/>
        </w:rPr>
        <w:t xml:space="preserve">2. schvaluje </w:t>
      </w:r>
    </w:p>
    <w:p w:rsidR="00A06DBD" w:rsidRDefault="00A06DBD" w:rsidP="00A06DBD">
      <w:pPr>
        <w:tabs>
          <w:tab w:val="right" w:pos="9072"/>
        </w:tabs>
      </w:pPr>
      <w:r>
        <w:t>rozpočtové opatření č.</w:t>
      </w:r>
      <w:r>
        <w:rPr>
          <w:color w:val="FF0000"/>
        </w:rPr>
        <w:t xml:space="preserve"> </w:t>
      </w:r>
      <w:r>
        <w:t xml:space="preserve">42/2013 ve výši 548 917 tis. Kč - pořízení potřebného majetku včetně </w:t>
      </w:r>
    </w:p>
    <w:p w:rsidR="00A06DBD" w:rsidRDefault="00A06DBD" w:rsidP="00A06DBD">
      <w:pPr>
        <w:tabs>
          <w:tab w:val="right" w:pos="9072"/>
        </w:tabs>
      </w:pPr>
      <w:r>
        <w:t>pořízení nového plynového sporáku s elektrickou troubou v roce 2013, včetně změny závazných ukazatelů.</w:t>
      </w:r>
    </w:p>
    <w:p w:rsidR="00A06DBD" w:rsidRDefault="00A06DBD" w:rsidP="00A06DBD">
      <w:pPr>
        <w:spacing w:line="60" w:lineRule="atLeast"/>
      </w:pPr>
    </w:p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  <w:t>(celkový počet  18/21)</w:t>
      </w:r>
    </w:p>
    <w:p w:rsidR="00A06DBD" w:rsidRDefault="00A06DBD" w:rsidP="00A06DBD">
      <w:pPr>
        <w:rPr>
          <w:b/>
          <w:bCs/>
        </w:rPr>
      </w:pPr>
      <w:bookmarkStart w:id="0" w:name="_GoBack"/>
      <w:bookmarkEnd w:id="0"/>
      <w:r>
        <w:rPr>
          <w:b/>
          <w:bCs/>
        </w:rPr>
        <w:t>Odpovídá: Ing. Markéta Beránková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ind w:left="3420" w:hanging="3420"/>
        <w:jc w:val="right"/>
        <w:rPr>
          <w:b/>
          <w:bCs/>
        </w:rPr>
      </w:pPr>
    </w:p>
    <w:p w:rsidR="00A06DBD" w:rsidRDefault="00A06DBD" w:rsidP="00A06DBD">
      <w:pPr>
        <w:ind w:left="3420" w:hanging="3420"/>
        <w:jc w:val="right"/>
        <w:rPr>
          <w:b/>
          <w:bCs/>
        </w:rPr>
      </w:pPr>
      <w:r>
        <w:rPr>
          <w:b/>
          <w:bCs/>
        </w:rPr>
        <w:t>FO 43/13</w:t>
      </w:r>
    </w:p>
    <w:p w:rsidR="00A06DBD" w:rsidRDefault="00A06DBD" w:rsidP="00A06DBD">
      <w:pPr>
        <w:ind w:left="3420" w:hanging="3420"/>
        <w:jc w:val="both"/>
        <w:rPr>
          <w:b/>
          <w:bCs/>
          <w:u w:val="single"/>
        </w:rPr>
      </w:pPr>
      <w:r>
        <w:rPr>
          <w:b/>
          <w:bCs/>
          <w:u w:val="single"/>
        </w:rPr>
        <w:t>Rozpočtové opatření č. 43/2013</w:t>
      </w:r>
    </w:p>
    <w:p w:rsidR="00A06DBD" w:rsidRDefault="00A06DBD" w:rsidP="00A06DBD">
      <w:pPr>
        <w:ind w:left="3420" w:hanging="3420"/>
        <w:jc w:val="both"/>
        <w:rPr>
          <w:b/>
          <w:bCs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418/20/2013</w:t>
      </w:r>
    </w:p>
    <w:p w:rsidR="00A06DBD" w:rsidRDefault="00A06DBD" w:rsidP="00A06DBD"/>
    <w:p w:rsidR="00A06DBD" w:rsidRDefault="00A06DBD" w:rsidP="00A06DBD">
      <w:r>
        <w:t>ZM po projednání:</w:t>
      </w:r>
    </w:p>
    <w:p w:rsidR="00A06DBD" w:rsidRDefault="00A06DBD" w:rsidP="00A06DBD">
      <w:r>
        <w:rPr>
          <w:b/>
          <w:bCs/>
        </w:rPr>
        <w:t xml:space="preserve">schvaluje </w:t>
      </w:r>
      <w:r>
        <w:t xml:space="preserve">  </w:t>
      </w:r>
    </w:p>
    <w:p w:rsidR="00A06DBD" w:rsidRDefault="00A06DBD" w:rsidP="00A06DBD">
      <w:pPr>
        <w:spacing w:line="60" w:lineRule="atLeast"/>
      </w:pPr>
      <w:r>
        <w:t>Rozpočtové opatření č. 43/2013 ve výši 335,17 tis. Kč – Pořízení židlí a stolů do kulturního zařízení města Dubí – Lidový dům (dodavatele schválila RM dne 7. 11. 2013 usnesením č. 1179/64/2013).</w:t>
      </w:r>
    </w:p>
    <w:p w:rsidR="00A06DBD" w:rsidRDefault="00A06DBD" w:rsidP="00A06DBD">
      <w:pPr>
        <w:spacing w:line="60" w:lineRule="atLeast"/>
      </w:pPr>
    </w:p>
    <w:p w:rsidR="00A06DBD" w:rsidRDefault="00A06DBD" w:rsidP="00A06DBD">
      <w:r>
        <w:t xml:space="preserve">Pro:  15   proti:     zdržel </w:t>
      </w:r>
      <w:proofErr w:type="gramStart"/>
      <w:r>
        <w:t>se : 2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>
      <w:pPr>
        <w:rPr>
          <w:b/>
          <w:bCs/>
        </w:rPr>
      </w:pPr>
      <w:r>
        <w:rPr>
          <w:b/>
          <w:bCs/>
          <w:u w:val="single"/>
        </w:rPr>
        <w:t>Veřejná zakázka malého rozsahu – Dodávka židlí a stolů do kulturního zařízení města Dubí</w:t>
      </w:r>
      <w:r>
        <w:rPr>
          <w:b/>
          <w:bCs/>
        </w:rPr>
        <w:t xml:space="preserve">                                                                                                                       MKZ 1/13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419/20/2013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r>
        <w:t>ZM po projednání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bere na vědomí</w:t>
      </w:r>
    </w:p>
    <w:p w:rsidR="00A06DBD" w:rsidRDefault="00A06DBD" w:rsidP="00A06DBD">
      <w:r>
        <w:t xml:space="preserve">Firmu ITTC </w:t>
      </w:r>
      <w:proofErr w:type="spellStart"/>
      <w:r>
        <w:t>Stima</w:t>
      </w:r>
      <w:proofErr w:type="spellEnd"/>
      <w:r>
        <w:t xml:space="preserve"> spol. s.r.o. Husova 798, Pelhřimov – jako dodavatele židlí a stolů do kulturního zařízení města Dubí – Lidový dům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r>
        <w:t xml:space="preserve">Pro: 16    proti:     zdržel </w:t>
      </w:r>
      <w:proofErr w:type="gramStart"/>
      <w:r>
        <w:t>se :  2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Odpovídá: Anna </w:t>
      </w:r>
      <w:proofErr w:type="spellStart"/>
      <w:r>
        <w:rPr>
          <w:b/>
          <w:bCs/>
        </w:rPr>
        <w:t>Gürtlerová</w:t>
      </w:r>
      <w:proofErr w:type="spellEnd"/>
    </w:p>
    <w:p w:rsidR="00A06DBD" w:rsidRDefault="00A06DBD" w:rsidP="00A06DBD"/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ind w:left="3420" w:hanging="3420"/>
        <w:jc w:val="right"/>
        <w:rPr>
          <w:b/>
          <w:bCs/>
        </w:rPr>
      </w:pPr>
      <w:r>
        <w:rPr>
          <w:b/>
          <w:bCs/>
        </w:rPr>
        <w:tab/>
        <w:t>FO 44/13</w:t>
      </w:r>
    </w:p>
    <w:p w:rsidR="00A06DBD" w:rsidRDefault="00A06DBD" w:rsidP="00A06DBD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44/2013</w:t>
      </w:r>
    </w:p>
    <w:p w:rsidR="00A06DBD" w:rsidRDefault="00A06DBD" w:rsidP="00A06DBD"/>
    <w:p w:rsidR="00A06DBD" w:rsidRDefault="00A06DBD" w:rsidP="00A06DB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420/20/2013</w:t>
      </w:r>
    </w:p>
    <w:p w:rsidR="00A06DBD" w:rsidRDefault="00A06DBD" w:rsidP="00A06DBD"/>
    <w:p w:rsidR="00A06DBD" w:rsidRDefault="00A06DBD" w:rsidP="00A06DBD">
      <w:r>
        <w:t>ZM po projednání:</w:t>
      </w:r>
    </w:p>
    <w:p w:rsidR="00A06DBD" w:rsidRDefault="00A06DBD" w:rsidP="00A06DBD">
      <w:r>
        <w:rPr>
          <w:b/>
          <w:bCs/>
        </w:rPr>
        <w:t>schvaluje</w:t>
      </w:r>
      <w:r>
        <w:t xml:space="preserve">   </w:t>
      </w:r>
    </w:p>
    <w:p w:rsidR="00A06DBD" w:rsidRDefault="00A06DBD" w:rsidP="00A06DBD"/>
    <w:p w:rsidR="00A06DBD" w:rsidRDefault="00A06DBD" w:rsidP="00A06DBD">
      <w:pPr>
        <w:spacing w:line="60" w:lineRule="atLeast"/>
      </w:pPr>
      <w:r>
        <w:t xml:space="preserve">Rozpočtové opatření č. 44/2013 ve výši 1 090,91 tis. Kč – Přijatá dotace ze SFŽP na akci „Zateplení objektu Mateřské školky - </w:t>
      </w:r>
      <w:proofErr w:type="spellStart"/>
      <w:r>
        <w:t>Cibuláček</w:t>
      </w:r>
      <w:proofErr w:type="spellEnd"/>
      <w:r>
        <w:t>“.</w:t>
      </w:r>
    </w:p>
    <w:p w:rsidR="00A06DBD" w:rsidRDefault="00A06DBD" w:rsidP="00A06DBD"/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A06DBD" w:rsidRDefault="00A06DBD" w:rsidP="00A06DBD"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/>
    <w:p w:rsidR="00A06DBD" w:rsidRDefault="00A06DBD" w:rsidP="00A06DBD">
      <w:pPr>
        <w:ind w:left="3420" w:hanging="3420"/>
        <w:jc w:val="right"/>
        <w:rPr>
          <w:b/>
          <w:bCs/>
        </w:rPr>
      </w:pPr>
      <w:r>
        <w:rPr>
          <w:b/>
          <w:bCs/>
        </w:rPr>
        <w:lastRenderedPageBreak/>
        <w:t>FO 45/13</w:t>
      </w:r>
    </w:p>
    <w:p w:rsidR="00A06DBD" w:rsidRDefault="00A06DBD" w:rsidP="00A06DBD">
      <w:pPr>
        <w:ind w:left="3420" w:hanging="3420"/>
        <w:jc w:val="both"/>
        <w:rPr>
          <w:b/>
          <w:bCs/>
          <w:u w:val="single"/>
        </w:rPr>
      </w:pPr>
      <w:r>
        <w:rPr>
          <w:b/>
          <w:bCs/>
          <w:u w:val="single"/>
        </w:rPr>
        <w:t>Rozpočtové opatření č. 45/2013</w:t>
      </w:r>
    </w:p>
    <w:p w:rsidR="00A06DBD" w:rsidRDefault="00A06DBD" w:rsidP="00A06DBD">
      <w:pPr>
        <w:ind w:left="3420" w:hanging="3420"/>
        <w:jc w:val="both"/>
        <w:rPr>
          <w:b/>
          <w:bCs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</w:pPr>
      <w:r>
        <w:rPr>
          <w:b/>
        </w:rPr>
        <w:t>421/20/2013</w:t>
      </w:r>
    </w:p>
    <w:p w:rsidR="00A06DBD" w:rsidRDefault="00A06DBD" w:rsidP="00A06DBD"/>
    <w:p w:rsidR="00A06DBD" w:rsidRDefault="00A06DBD" w:rsidP="00A06DBD">
      <w:r>
        <w:t>ZM po projednání:</w:t>
      </w:r>
    </w:p>
    <w:p w:rsidR="00A06DBD" w:rsidRDefault="00A06DBD" w:rsidP="00A06DBD">
      <w:r>
        <w:rPr>
          <w:b/>
          <w:bCs/>
        </w:rPr>
        <w:t>schvaluje</w:t>
      </w:r>
      <w:r>
        <w:t xml:space="preserve">  </w:t>
      </w:r>
    </w:p>
    <w:p w:rsidR="00A06DBD" w:rsidRDefault="00A06DBD" w:rsidP="00A06DBD">
      <w:pPr>
        <w:spacing w:line="60" w:lineRule="atLeast"/>
      </w:pPr>
      <w:r>
        <w:t xml:space="preserve">Rozpočtové opatření č. 45/2013 ve </w:t>
      </w:r>
      <w:proofErr w:type="gramStart"/>
      <w:r>
        <w:t>výši  75</w:t>
      </w:r>
      <w:proofErr w:type="gramEnd"/>
      <w:r>
        <w:t xml:space="preserve">  tis. Kč – Neinvestiční účelová dotace pro 1. FC – zvýšení celkových nákladů FC Dubí z důvodu postupu mužstev do krajské soutěže</w:t>
      </w:r>
    </w:p>
    <w:p w:rsidR="00A06DBD" w:rsidRDefault="00A06DBD" w:rsidP="00A06DBD">
      <w:pPr>
        <w:spacing w:line="60" w:lineRule="atLeast"/>
      </w:pPr>
    </w:p>
    <w:p w:rsidR="00A06DBD" w:rsidRDefault="00A06DBD" w:rsidP="00A06DBD">
      <w:r>
        <w:t xml:space="preserve">Pro: 14    proti:     zdržel </w:t>
      </w:r>
      <w:proofErr w:type="gramStart"/>
      <w:r>
        <w:t>se : 4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pPr>
        <w:rPr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6 - Žádost o neinvestiční dotaci na program Úřadu vlády ČR – Podpora terénní práce pro rok 2014</w:t>
      </w:r>
    </w:p>
    <w:p w:rsidR="00A06DBD" w:rsidRDefault="00A06DBD" w:rsidP="00A06DBD">
      <w:pPr>
        <w:jc w:val="right"/>
        <w:rPr>
          <w:b/>
          <w:bCs/>
        </w:rPr>
      </w:pPr>
      <w:r>
        <w:rPr>
          <w:b/>
          <w:bCs/>
        </w:rPr>
        <w:t>OŠ  1/13</w:t>
      </w:r>
    </w:p>
    <w:p w:rsidR="00A06DBD" w:rsidRDefault="00A06DBD" w:rsidP="00A06DBD">
      <w:pPr>
        <w:outlineLvl w:val="0"/>
        <w:rPr>
          <w:b/>
          <w:bCs/>
          <w:u w:val="single"/>
        </w:rPr>
      </w:pPr>
      <w:r>
        <w:rPr>
          <w:b/>
          <w:bCs/>
          <w:u w:val="single"/>
        </w:rPr>
        <w:t>Žádost o neinvestiční dotaci na program Úřadu vlády ČR</w:t>
      </w:r>
    </w:p>
    <w:p w:rsidR="00A06DBD" w:rsidRDefault="00A06DBD" w:rsidP="00A06DBD">
      <w:pPr>
        <w:outlineLvl w:val="0"/>
        <w:rPr>
          <w:b/>
          <w:bCs/>
          <w:u w:val="single"/>
        </w:rPr>
      </w:pPr>
      <w:r>
        <w:rPr>
          <w:b/>
          <w:bCs/>
          <w:u w:val="single"/>
        </w:rPr>
        <w:t>Podpora terénní práce pro rok 2014</w:t>
      </w:r>
    </w:p>
    <w:p w:rsidR="00A06DBD" w:rsidRDefault="00A06DBD" w:rsidP="00A06DBD">
      <w:pPr>
        <w:outlineLvl w:val="0"/>
        <w:rPr>
          <w:b/>
          <w:bCs/>
          <w:u w:val="single"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  <w:spacing w:line="360" w:lineRule="auto"/>
        <w:outlineLvl w:val="0"/>
      </w:pPr>
      <w:r>
        <w:rPr>
          <w:b/>
        </w:rPr>
        <w:t>422/20/2013</w:t>
      </w:r>
    </w:p>
    <w:p w:rsidR="00A06DBD" w:rsidRDefault="00A06DBD" w:rsidP="00A06DBD">
      <w:r>
        <w:t>ZM po projednání</w:t>
      </w:r>
    </w:p>
    <w:p w:rsidR="00A06DBD" w:rsidRDefault="00A06DBD" w:rsidP="00A06DBD"/>
    <w:p w:rsidR="00A06DBD" w:rsidRDefault="00A06DBD" w:rsidP="00A06DBD">
      <w:pPr>
        <w:numPr>
          <w:ilvl w:val="0"/>
          <w:numId w:val="3"/>
        </w:numPr>
        <w:ind w:left="284" w:hanging="284"/>
        <w:outlineLvl w:val="0"/>
      </w:pPr>
      <w:r>
        <w:rPr>
          <w:b/>
          <w:bCs/>
        </w:rPr>
        <w:t xml:space="preserve">souhlasí </w:t>
      </w:r>
    </w:p>
    <w:p w:rsidR="00A06DBD" w:rsidRDefault="00A06DBD" w:rsidP="00A06DBD">
      <w:pPr>
        <w:ind w:left="284"/>
        <w:outlineLvl w:val="0"/>
      </w:pPr>
      <w:r>
        <w:t>s podáním žádosti o neinvestiční dotaci na program Úřadu vlády ČR Podpora terénní práce pro rok 2014</w:t>
      </w:r>
    </w:p>
    <w:p w:rsidR="00A06DBD" w:rsidRDefault="00A06DBD" w:rsidP="00A06DBD">
      <w:pPr>
        <w:numPr>
          <w:ilvl w:val="0"/>
          <w:numId w:val="3"/>
        </w:numPr>
        <w:ind w:left="284" w:hanging="284"/>
        <w:outlineLvl w:val="0"/>
      </w:pPr>
      <w:r>
        <w:rPr>
          <w:b/>
          <w:bCs/>
        </w:rPr>
        <w:t xml:space="preserve">souhlasí </w:t>
      </w:r>
    </w:p>
    <w:p w:rsidR="00A06DBD" w:rsidRDefault="00A06DBD" w:rsidP="00A06DBD">
      <w:pPr>
        <w:ind w:left="284"/>
        <w:outlineLvl w:val="0"/>
      </w:pPr>
      <w:r>
        <w:t>s tím, aby se Město Dubí podílelo na spoluúčasti ve výši 30%.</w:t>
      </w:r>
    </w:p>
    <w:p w:rsidR="00A06DBD" w:rsidRDefault="00A06DBD" w:rsidP="00A06DBD">
      <w:pPr>
        <w:ind w:left="284"/>
        <w:outlineLvl w:val="0"/>
      </w:pPr>
    </w:p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 xml:space="preserve">Odpovídá: Bc. Veronika </w:t>
      </w:r>
      <w:proofErr w:type="spellStart"/>
      <w:r>
        <w:rPr>
          <w:b/>
          <w:bCs/>
        </w:rPr>
        <w:t>Lipertová</w:t>
      </w:r>
      <w:proofErr w:type="spellEnd"/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7 - Vyhláška č. 2/2013 o opatřeních k omezení činností narušujících veřejný pořádek</w:t>
      </w:r>
    </w:p>
    <w:p w:rsidR="004C6D87" w:rsidRDefault="004C6D87" w:rsidP="00A06DBD">
      <w:pPr>
        <w:rPr>
          <w:b/>
          <w:bCs/>
          <w:i/>
          <w:iCs/>
          <w:color w:val="000000"/>
          <w:u w:val="single"/>
        </w:rPr>
      </w:pPr>
    </w:p>
    <w:p w:rsidR="00A06DBD" w:rsidRDefault="00A06DBD" w:rsidP="00A06DBD">
      <w:pPr>
        <w:rPr>
          <w:b/>
          <w:bCs/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Vyhláška č. 2/2013 o opatřeních k omezení činností narušujících veřejný </w:t>
      </w:r>
      <w:proofErr w:type="gramStart"/>
      <w:r>
        <w:rPr>
          <w:b/>
          <w:bCs/>
          <w:i/>
          <w:iCs/>
          <w:color w:val="000000"/>
          <w:u w:val="single"/>
        </w:rPr>
        <w:t xml:space="preserve">pořádek  </w:t>
      </w:r>
      <w:r>
        <w:rPr>
          <w:b/>
          <w:bCs/>
          <w:color w:val="000000"/>
        </w:rPr>
        <w:t>MP</w:t>
      </w:r>
      <w:proofErr w:type="gramEnd"/>
      <w:r>
        <w:rPr>
          <w:b/>
          <w:bCs/>
          <w:color w:val="000000"/>
        </w:rPr>
        <w:t xml:space="preserve"> 2/13</w:t>
      </w:r>
    </w:p>
    <w:p w:rsidR="00A06DBD" w:rsidRDefault="00A06DBD" w:rsidP="00A06DBD">
      <w:pPr>
        <w:rPr>
          <w:b/>
          <w:bCs/>
          <w:color w:val="000000"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  <w:rPr>
          <w:b/>
          <w:bCs/>
          <w:i/>
          <w:iCs/>
          <w:color w:val="000000"/>
          <w:u w:val="single"/>
        </w:rPr>
      </w:pPr>
      <w:r>
        <w:rPr>
          <w:b/>
          <w:bCs/>
          <w:iCs/>
          <w:color w:val="000000"/>
        </w:rPr>
        <w:t>423/20/2013</w:t>
      </w:r>
    </w:p>
    <w:p w:rsidR="00A06DBD" w:rsidRDefault="00A06DBD" w:rsidP="00A06DBD">
      <w:pPr>
        <w:rPr>
          <w:b/>
          <w:bCs/>
          <w:i/>
          <w:iCs/>
          <w:color w:val="000000"/>
          <w:u w:val="single"/>
        </w:rPr>
      </w:pPr>
    </w:p>
    <w:p w:rsidR="00A06DBD" w:rsidRDefault="00A06DBD" w:rsidP="00A06DBD">
      <w:pPr>
        <w:rPr>
          <w:color w:val="000000"/>
        </w:rPr>
      </w:pPr>
      <w:r>
        <w:rPr>
          <w:color w:val="000000"/>
        </w:rPr>
        <w:t>ZM po projednání</w:t>
      </w:r>
    </w:p>
    <w:p w:rsidR="00A06DBD" w:rsidRDefault="00A06DBD" w:rsidP="00A06DBD">
      <w:pPr>
        <w:rPr>
          <w:b/>
          <w:bCs/>
          <w:color w:val="000000"/>
        </w:rPr>
      </w:pPr>
      <w:r>
        <w:rPr>
          <w:b/>
          <w:bCs/>
          <w:color w:val="000000"/>
        </w:rPr>
        <w:t>vydává</w:t>
      </w:r>
    </w:p>
    <w:p w:rsidR="00A06DBD" w:rsidRDefault="00A06DBD" w:rsidP="00A06DBD">
      <w:r>
        <w:t>Obecně závaznou vyhlášku č. 2/2013 o opatřeních k omezení činností narušujících veřejný pořádek</w:t>
      </w:r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lastRenderedPageBreak/>
        <w:t>Odpovídá: Tomáš Pykal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8 – Různé</w:t>
      </w:r>
    </w:p>
    <w:p w:rsidR="00A06DBD" w:rsidRDefault="00A06DBD" w:rsidP="00A06DBD">
      <w:pPr>
        <w:tabs>
          <w:tab w:val="right" w:pos="9072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SD 20/13</w:t>
      </w: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ROP NUTS II Severozápad – 1.2 – Podpora revitalizace a regenerace středních a malých měst – podání žádosti o dotaci na projekt „Revitalizace sportovní haly Rudolfova huť“ </w:t>
      </w:r>
    </w:p>
    <w:p w:rsidR="00A06DBD" w:rsidRDefault="00A06DBD" w:rsidP="00A06DBD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424/20/2013</w:t>
      </w:r>
    </w:p>
    <w:p w:rsidR="00A06DBD" w:rsidRDefault="00A06DBD" w:rsidP="00A06DBD">
      <w:pPr>
        <w:jc w:val="both"/>
      </w:pPr>
      <w:r>
        <w:t>ZM po projednání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>schvaluje</w:t>
      </w:r>
    </w:p>
    <w:p w:rsidR="00A06DBD" w:rsidRDefault="00A06DBD" w:rsidP="00A06DBD">
      <w:pPr>
        <w:jc w:val="both"/>
      </w:pPr>
      <w:r>
        <w:t xml:space="preserve">1) podání žádosti o dotaci na ROP Severozápad do prioritní </w:t>
      </w:r>
      <w:proofErr w:type="gramStart"/>
      <w:r>
        <w:t>osy  1 – Regenerace</w:t>
      </w:r>
      <w:proofErr w:type="gramEnd"/>
      <w:r>
        <w:t xml:space="preserve"> a rozvoj měst, oblast podpory 1.2 – Podpora revitalizace a regenerace středních a malých měst na projekt „Revitalizace sportovní haly Rudolfova huť“ o celkových nákladech </w:t>
      </w:r>
    </w:p>
    <w:p w:rsidR="00A06DBD" w:rsidRDefault="00A06DBD" w:rsidP="00A06DBD">
      <w:pPr>
        <w:jc w:val="both"/>
      </w:pPr>
      <w:r>
        <w:t>11 642 184,00 Kč</w:t>
      </w:r>
    </w:p>
    <w:p w:rsidR="00A06DBD" w:rsidRDefault="00A06DBD" w:rsidP="00A06DBD">
      <w:pPr>
        <w:jc w:val="both"/>
      </w:pPr>
      <w:r>
        <w:t xml:space="preserve">2) zajištění financování projektu z vlastních zdrojů, a to: </w:t>
      </w:r>
    </w:p>
    <w:p w:rsidR="00A06DBD" w:rsidRDefault="00A06DBD" w:rsidP="00A06DBD">
      <w:pPr>
        <w:jc w:val="both"/>
      </w:pPr>
      <w:r>
        <w:t xml:space="preserve"> a) předfinancování projektu ve výši 100% celkových nákladů projektu, tj. 11 642 184,00 Kč</w:t>
      </w:r>
    </w:p>
    <w:p w:rsidR="00A06DBD" w:rsidRDefault="00A06DBD" w:rsidP="00A06DBD">
      <w:pPr>
        <w:jc w:val="both"/>
      </w:pPr>
      <w:r>
        <w:t xml:space="preserve"> b) spolufinancování projektu ze strany města ve výši 1 746 327,60 Kč (15% z celkových způsobilých nákladů projektu)</w:t>
      </w:r>
    </w:p>
    <w:p w:rsidR="00A06DBD" w:rsidRDefault="00A06DBD" w:rsidP="00A06DBD">
      <w:pPr>
        <w:jc w:val="both"/>
      </w:pPr>
      <w:r>
        <w:t xml:space="preserve"> c) Financování </w:t>
      </w:r>
      <w:proofErr w:type="gramStart"/>
      <w:r>
        <w:t>100%  celkových</w:t>
      </w:r>
      <w:proofErr w:type="gramEnd"/>
      <w:r>
        <w:t xml:space="preserve"> nezpůsobilých nákladů projektu, a to v případě jejich vzniku</w:t>
      </w:r>
    </w:p>
    <w:p w:rsidR="00A06DBD" w:rsidRDefault="00A06DBD" w:rsidP="00A06DBD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Bc. Ladislava Hamrová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jc w:val="both"/>
        <w:rPr>
          <w:b/>
          <w:bCs/>
          <w:u w:val="single"/>
        </w:rPr>
      </w:pPr>
    </w:p>
    <w:p w:rsidR="00A06DBD" w:rsidRDefault="00A06DBD" w:rsidP="00A06DBD">
      <w:pPr>
        <w:jc w:val="both"/>
        <w:rPr>
          <w:b/>
          <w:bCs/>
          <w:u w:val="single"/>
        </w:rPr>
      </w:pP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  <w:u w:val="single"/>
        </w:rPr>
        <w:t xml:space="preserve">SFŽP - souhlas  s podáním žádosti o poskytnutí dotace na akci: Sadové úpravy lázeňského parku u Tereziných </w:t>
      </w:r>
      <w:proofErr w:type="gramStart"/>
      <w:r>
        <w:rPr>
          <w:b/>
          <w:bCs/>
          <w:u w:val="single"/>
        </w:rPr>
        <w:t>lázní</w:t>
      </w:r>
      <w:r>
        <w:rPr>
          <w:b/>
          <w:bCs/>
        </w:rPr>
        <w:t xml:space="preserve">                                                                       SD</w:t>
      </w:r>
      <w:proofErr w:type="gramEnd"/>
      <w:r>
        <w:rPr>
          <w:b/>
          <w:bCs/>
        </w:rPr>
        <w:t xml:space="preserve"> 21/13</w:t>
      </w:r>
    </w:p>
    <w:p w:rsidR="00A06DBD" w:rsidRDefault="00A06DBD" w:rsidP="00A06DBD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425/20/2013</w:t>
      </w:r>
    </w:p>
    <w:p w:rsidR="00A06DBD" w:rsidRDefault="00A06DBD" w:rsidP="00A06DBD">
      <w:pPr>
        <w:jc w:val="both"/>
      </w:pPr>
      <w:r>
        <w:t>ZM po projednání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>schvaluje</w:t>
      </w:r>
    </w:p>
    <w:p w:rsidR="00A06DBD" w:rsidRDefault="00A06DBD" w:rsidP="00A06DBD">
      <w:pPr>
        <w:spacing w:before="40" w:after="40"/>
      </w:pPr>
      <w:r>
        <w:t xml:space="preserve">podání žádosti o dotaci na SFŽP, prioritní osa </w:t>
      </w:r>
      <w:proofErr w:type="gramStart"/>
      <w:r>
        <w:t>6.5</w:t>
      </w:r>
      <w:proofErr w:type="gramEnd"/>
      <w:r>
        <w:t xml:space="preserve"> –</w:t>
      </w:r>
      <w:proofErr w:type="gramStart"/>
      <w:r>
        <w:t>Podpora</w:t>
      </w:r>
      <w:proofErr w:type="gramEnd"/>
      <w:r>
        <w:t xml:space="preserve"> regenerace urbanizované krajiny, o dotaci na projekt „Sadové úpravy lázeňského parku u Tereziných lázní“, včetně finanční spoluúčasti města Dubí ve výši do 25% skutečných nákladů.</w:t>
      </w:r>
    </w:p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Bc. Ladislava Hamrová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jc w:val="right"/>
        <w:rPr>
          <w:b/>
          <w:bCs/>
        </w:rPr>
      </w:pPr>
      <w:r>
        <w:rPr>
          <w:b/>
          <w:bCs/>
        </w:rPr>
        <w:t>SD 22/13</w:t>
      </w:r>
    </w:p>
    <w:p w:rsidR="00A06DBD" w:rsidRDefault="00A06DBD" w:rsidP="00A06DBD">
      <w:pPr>
        <w:jc w:val="both"/>
      </w:pP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SFŽP - souhlas  s podáním žádosti o poskytnutí dotace na akci: Sadové úpravy parku u kostela Panny Marie v Dubí</w:t>
      </w:r>
    </w:p>
    <w:p w:rsidR="00A06DBD" w:rsidRDefault="00A06DBD" w:rsidP="00A06DBD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426/20/2013</w:t>
      </w:r>
    </w:p>
    <w:p w:rsidR="00A06DBD" w:rsidRDefault="00A06DBD" w:rsidP="00A06DBD">
      <w:pPr>
        <w:jc w:val="both"/>
      </w:pPr>
      <w:r>
        <w:t>ZM po projednání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>schvaluje</w:t>
      </w:r>
    </w:p>
    <w:p w:rsidR="00A06DBD" w:rsidRDefault="00A06DBD" w:rsidP="00A06DBD">
      <w:pPr>
        <w:spacing w:before="40" w:after="40"/>
      </w:pPr>
      <w:r>
        <w:t xml:space="preserve">podání žádosti o dotaci na SFŽP, prioritní osa </w:t>
      </w:r>
      <w:proofErr w:type="gramStart"/>
      <w:r>
        <w:t>6.5</w:t>
      </w:r>
      <w:proofErr w:type="gramEnd"/>
      <w:r>
        <w:t xml:space="preserve"> –</w:t>
      </w:r>
      <w:proofErr w:type="gramStart"/>
      <w:r>
        <w:t>Podpora</w:t>
      </w:r>
      <w:proofErr w:type="gramEnd"/>
      <w:r>
        <w:t xml:space="preserve"> regenerace urbanizované krajiny, o dotaci na projekt „Sadové úpravy parku u kostela Panny Marie“, včetně finanční spoluúčasti města Dubí ve výši do 25% skutečných nákladů.</w:t>
      </w:r>
    </w:p>
    <w:p w:rsidR="00A06DBD" w:rsidRDefault="00A06DBD" w:rsidP="00A06DBD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Bc. Ladislava Hamrová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lastRenderedPageBreak/>
        <w:t>Termín:     ihned</w:t>
      </w:r>
      <w:proofErr w:type="gramEnd"/>
    </w:p>
    <w:p w:rsidR="00A06DBD" w:rsidRDefault="00A06DBD" w:rsidP="00A06DBD">
      <w:pPr>
        <w:rPr>
          <w:b/>
          <w:bCs/>
          <w:i/>
          <w:iCs/>
          <w:color w:val="4F81BD"/>
          <w:u w:val="single"/>
        </w:rPr>
      </w:pPr>
    </w:p>
    <w:p w:rsidR="00A06DBD" w:rsidRDefault="00A06DBD" w:rsidP="00A06DBD">
      <w:pPr>
        <w:tabs>
          <w:tab w:val="right" w:pos="9072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SD 23/13</w:t>
      </w:r>
    </w:p>
    <w:p w:rsidR="00A06DBD" w:rsidRDefault="00A06DBD" w:rsidP="00A06DB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ROP NUTS II Severozápad – 1.2 – Podpora revitalizace a regenerace středních a malých měst – podání žádosti o dotaci na projekt „Hasičská zbrojnice – centrum prevence, ochrany, komunitního a volnočasového života v Dubí“ </w:t>
      </w:r>
    </w:p>
    <w:p w:rsidR="00A06DBD" w:rsidRDefault="00A06DBD" w:rsidP="00A06DBD"/>
    <w:p w:rsidR="00A06DBD" w:rsidRDefault="00A06DBD" w:rsidP="00A06DBD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427/20/2013</w:t>
      </w:r>
    </w:p>
    <w:p w:rsidR="00A06DBD" w:rsidRDefault="00A06DBD" w:rsidP="00A06DBD">
      <w:pPr>
        <w:jc w:val="both"/>
      </w:pPr>
    </w:p>
    <w:p w:rsidR="00A06DBD" w:rsidRDefault="00A06DBD" w:rsidP="00A06DBD">
      <w:pPr>
        <w:jc w:val="both"/>
      </w:pPr>
      <w:r>
        <w:t>ZM po projednání</w:t>
      </w:r>
    </w:p>
    <w:p w:rsidR="00A06DBD" w:rsidRDefault="00A06DBD" w:rsidP="00A06DBD">
      <w:pPr>
        <w:jc w:val="both"/>
        <w:rPr>
          <w:b/>
          <w:bCs/>
        </w:rPr>
      </w:pPr>
      <w:r>
        <w:rPr>
          <w:b/>
          <w:bCs/>
        </w:rPr>
        <w:t>schvaluje</w:t>
      </w:r>
    </w:p>
    <w:p w:rsidR="00A06DBD" w:rsidRDefault="00A06DBD" w:rsidP="00A06DBD">
      <w:pPr>
        <w:jc w:val="both"/>
      </w:pPr>
      <w:r>
        <w:t xml:space="preserve">1) podání žádosti o dotaci na ROP Severozápad do prioritní osy  1 – Regenerace a rozvoj měst, oblast podpory 1.2 – Podpora revitalizace a regenerace středních a malých měst na projekt „Hasičská zbrojnice – centrum prevence, ochrany, komunitního a volnočasového života v </w:t>
      </w:r>
      <w:proofErr w:type="gramStart"/>
      <w:r>
        <w:t>Dubí“  o celkových</w:t>
      </w:r>
      <w:proofErr w:type="gramEnd"/>
      <w:r>
        <w:t xml:space="preserve"> nákladech 36 138 665,46  Kč vč. DPH</w:t>
      </w:r>
    </w:p>
    <w:p w:rsidR="00A06DBD" w:rsidRDefault="00A06DBD" w:rsidP="00A06DBD">
      <w:pPr>
        <w:jc w:val="both"/>
      </w:pPr>
      <w:r>
        <w:t xml:space="preserve">2) zajištění financování projektu z vlastních zdrojů, a to: </w:t>
      </w:r>
    </w:p>
    <w:p w:rsidR="00A06DBD" w:rsidRDefault="00A06DBD" w:rsidP="00A06DBD">
      <w:pPr>
        <w:jc w:val="both"/>
      </w:pPr>
      <w:r>
        <w:t xml:space="preserve"> a) předfinancování projektu ve výši 100% celkových nákladů projektu, tj. 36 138 665,46 Kč</w:t>
      </w:r>
    </w:p>
    <w:p w:rsidR="00A06DBD" w:rsidRDefault="00A06DBD" w:rsidP="00A06DBD">
      <w:pPr>
        <w:jc w:val="both"/>
      </w:pPr>
      <w:r>
        <w:t xml:space="preserve"> b) spolufinancování projektu ze strany města ve výši 5 420 799,82 Kč (15% z celkových způsobilých nákladů projektu)</w:t>
      </w:r>
    </w:p>
    <w:p w:rsidR="00A06DBD" w:rsidRDefault="00A06DBD" w:rsidP="00A06DBD">
      <w:pPr>
        <w:jc w:val="both"/>
      </w:pPr>
      <w:r>
        <w:t xml:space="preserve"> c) Financování </w:t>
      </w:r>
      <w:proofErr w:type="gramStart"/>
      <w:r>
        <w:t>100%  celkových</w:t>
      </w:r>
      <w:proofErr w:type="gramEnd"/>
      <w:r>
        <w:t xml:space="preserve"> nezpůsobilých nákladů projektu, a to v případě jejich vzniku</w:t>
      </w:r>
    </w:p>
    <w:p w:rsidR="00A06DBD" w:rsidRDefault="00A06DBD" w:rsidP="00A06DBD">
      <w:pPr>
        <w:jc w:val="both"/>
        <w:rPr>
          <w:b/>
          <w:bCs/>
        </w:rPr>
      </w:pPr>
    </w:p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b/>
          <w:bCs/>
        </w:rPr>
      </w:pP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Odpovídá: Bc. Ladislava Hamrová</w:t>
      </w:r>
    </w:p>
    <w:p w:rsidR="00A06DBD" w:rsidRDefault="00A06DBD" w:rsidP="00A06DBD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Zápis  č.</w:t>
      </w:r>
      <w:proofErr w:type="gramEnd"/>
      <w:r>
        <w:rPr>
          <w:b/>
          <w:bCs/>
          <w:u w:val="single"/>
        </w:rPr>
        <w:t xml:space="preserve"> 29 z jednání Kontrolního výboru ze dne 9. 9. 2013 a Zápis č. 30 z jednání Kontrolního výboru ze dne 14. 10. 2013</w:t>
      </w: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pPr>
        <w:pStyle w:val="Odstavecseseznamem"/>
        <w:numPr>
          <w:ilvl w:val="0"/>
          <w:numId w:val="1"/>
        </w:numPr>
      </w:pPr>
      <w:r>
        <w:rPr>
          <w:b/>
        </w:rPr>
        <w:t>428/20/2013</w:t>
      </w:r>
    </w:p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r>
        <w:t>ZM po projednání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bere na vědomí</w:t>
      </w:r>
    </w:p>
    <w:p w:rsidR="00A06DBD" w:rsidRDefault="00A06DBD" w:rsidP="00A06DBD">
      <w:proofErr w:type="gramStart"/>
      <w:r>
        <w:t>Zápis  č.</w:t>
      </w:r>
      <w:proofErr w:type="gramEnd"/>
      <w:r>
        <w:t xml:space="preserve"> 29 z jednání Kontrolního výboru ze dne 9. 9. 2013 a Zápis č. 30 z jednání Kontrolního výboru ze dne 14. 10. 2013</w:t>
      </w:r>
    </w:p>
    <w:p w:rsidR="00A06DBD" w:rsidRDefault="00A06DBD" w:rsidP="00A06DBD"/>
    <w:p w:rsidR="00A06DBD" w:rsidRDefault="00A06DBD" w:rsidP="00A06DBD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/>
    <w:p w:rsidR="00A06DBD" w:rsidRDefault="00A06DBD" w:rsidP="00A06DBD">
      <w:pPr>
        <w:rPr>
          <w:b/>
          <w:bCs/>
          <w:u w:val="single"/>
        </w:rPr>
      </w:pPr>
    </w:p>
    <w:p w:rsidR="00A06DBD" w:rsidRDefault="00A06DBD" w:rsidP="00A06DBD">
      <w:pPr>
        <w:rPr>
          <w:b/>
          <w:bCs/>
          <w:u w:val="single"/>
        </w:rPr>
      </w:pPr>
      <w:r>
        <w:rPr>
          <w:b/>
          <w:bCs/>
          <w:u w:val="single"/>
        </w:rPr>
        <w:t>Zápis č. 17 z jednání Finančního výboru ze dne 7. 10. 2013</w:t>
      </w:r>
    </w:p>
    <w:p w:rsidR="00A06DBD" w:rsidRDefault="00A06DBD" w:rsidP="00A06DBD"/>
    <w:p w:rsidR="00A06DBD" w:rsidRDefault="00A06DBD" w:rsidP="00A06DBD">
      <w:pPr>
        <w:pStyle w:val="Odstavecseseznamem"/>
        <w:numPr>
          <w:ilvl w:val="0"/>
          <w:numId w:val="1"/>
        </w:numPr>
      </w:pPr>
      <w:r>
        <w:rPr>
          <w:b/>
        </w:rPr>
        <w:t>429/20/2013</w:t>
      </w:r>
    </w:p>
    <w:p w:rsidR="00A06DBD" w:rsidRDefault="00A06DBD" w:rsidP="00A06DBD"/>
    <w:p w:rsidR="00A06DBD" w:rsidRDefault="00A06DBD" w:rsidP="00A06DBD">
      <w:r>
        <w:t>ZM po projednání</w:t>
      </w:r>
    </w:p>
    <w:p w:rsidR="00A06DBD" w:rsidRDefault="00A06DBD" w:rsidP="00A06DBD">
      <w:pPr>
        <w:rPr>
          <w:b/>
          <w:bCs/>
        </w:rPr>
      </w:pPr>
      <w:r>
        <w:rPr>
          <w:b/>
          <w:bCs/>
        </w:rPr>
        <w:t>bere na vědomí</w:t>
      </w:r>
    </w:p>
    <w:p w:rsidR="00A06DBD" w:rsidRDefault="00A06DBD" w:rsidP="00A06DBD">
      <w:r>
        <w:t>Zápis č. 17 z jednání Finančního výboru ze dne 7. 10. 2013</w:t>
      </w:r>
    </w:p>
    <w:p w:rsidR="00A06DBD" w:rsidRDefault="00A06DBD" w:rsidP="00A06DBD"/>
    <w:p w:rsidR="00A06DBD" w:rsidRDefault="00A06DBD" w:rsidP="00A06DBD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A06DBD" w:rsidRDefault="00A06DBD" w:rsidP="00A06DBD">
      <w:pPr>
        <w:rPr>
          <w:i/>
          <w:iCs/>
          <w:color w:val="4F81BD"/>
        </w:rPr>
      </w:pPr>
    </w:p>
    <w:p w:rsidR="00A06DBD" w:rsidRDefault="00A06DBD" w:rsidP="00A06DBD">
      <w:pPr>
        <w:rPr>
          <w:i/>
          <w:iCs/>
          <w:color w:val="4F81BD"/>
        </w:rPr>
      </w:pPr>
    </w:p>
    <w:p w:rsidR="00A06DBD" w:rsidRDefault="00A06DBD" w:rsidP="00A06DBD">
      <w:pPr>
        <w:rPr>
          <w:i/>
          <w:iCs/>
          <w:color w:val="4F81BD"/>
        </w:rPr>
      </w:pPr>
    </w:p>
    <w:p w:rsidR="00A06DBD" w:rsidRDefault="00A06DBD" w:rsidP="00A06DBD">
      <w:pPr>
        <w:jc w:val="both"/>
        <w:rPr>
          <w:b/>
          <w:u w:val="single"/>
        </w:rPr>
      </w:pPr>
      <w:r>
        <w:rPr>
          <w:b/>
          <w:u w:val="single"/>
        </w:rPr>
        <w:t xml:space="preserve">Informace o </w:t>
      </w:r>
      <w:proofErr w:type="gramStart"/>
      <w:r>
        <w:rPr>
          <w:b/>
          <w:u w:val="single"/>
        </w:rPr>
        <w:t>projektu  „Město</w:t>
      </w:r>
      <w:proofErr w:type="gramEnd"/>
      <w:r>
        <w:rPr>
          <w:b/>
          <w:u w:val="single"/>
        </w:rPr>
        <w:t xml:space="preserve"> Dubí, město lázeňství a porcelánu – centrum východního Krušnohoří </w:t>
      </w:r>
    </w:p>
    <w:p w:rsidR="00A06DBD" w:rsidRDefault="00A06DBD" w:rsidP="00A06DBD">
      <w:pPr>
        <w:rPr>
          <w:b/>
        </w:rPr>
      </w:pPr>
    </w:p>
    <w:p w:rsidR="00A06DBD" w:rsidRDefault="00A06DBD" w:rsidP="00A06DBD">
      <w:pPr>
        <w:numPr>
          <w:ilvl w:val="0"/>
          <w:numId w:val="1"/>
        </w:numPr>
      </w:pPr>
      <w:r>
        <w:rPr>
          <w:b/>
        </w:rPr>
        <w:t>430/20/20103</w:t>
      </w:r>
    </w:p>
    <w:p w:rsidR="00A06DBD" w:rsidRDefault="00A06DBD" w:rsidP="00A06DBD"/>
    <w:p w:rsidR="00A06DBD" w:rsidRDefault="00A06DBD" w:rsidP="00A06DBD">
      <w:r>
        <w:t>ZM po projednání</w:t>
      </w:r>
    </w:p>
    <w:p w:rsidR="00A06DBD" w:rsidRDefault="00A06DBD" w:rsidP="00A06DBD">
      <w:pPr>
        <w:rPr>
          <w:b/>
        </w:rPr>
      </w:pPr>
      <w:r>
        <w:rPr>
          <w:b/>
        </w:rPr>
        <w:t xml:space="preserve">bere na vědomí </w:t>
      </w:r>
    </w:p>
    <w:p w:rsidR="00A06DBD" w:rsidRDefault="00A06DBD" w:rsidP="00A06DBD">
      <w:pPr>
        <w:jc w:val="both"/>
        <w:rPr>
          <w:b/>
        </w:rPr>
      </w:pPr>
      <w:r>
        <w:t xml:space="preserve">informaci o situaci v projektu </w:t>
      </w:r>
      <w:r>
        <w:rPr>
          <w:b/>
          <w:u w:val="single"/>
        </w:rPr>
        <w:t>„</w:t>
      </w:r>
      <w:r>
        <w:rPr>
          <w:b/>
        </w:rPr>
        <w:t xml:space="preserve">Město Dubí, město lázeňství a porcelánu – centrum východního Krušnohoří </w:t>
      </w:r>
    </w:p>
    <w:p w:rsidR="00A06DBD" w:rsidRDefault="00A06DBD" w:rsidP="00A06DBD"/>
    <w:p w:rsidR="00A06DBD" w:rsidRDefault="00A06DBD" w:rsidP="00A06DBD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A06DBD" w:rsidRDefault="00A06DBD" w:rsidP="00A06DBD">
      <w:pPr>
        <w:rPr>
          <w:b/>
          <w:u w:val="single"/>
        </w:rPr>
      </w:pPr>
    </w:p>
    <w:p w:rsidR="00A06DBD" w:rsidRDefault="00A06DBD" w:rsidP="00A06DBD">
      <w:pPr>
        <w:rPr>
          <w:b/>
          <w:u w:val="single"/>
        </w:rPr>
      </w:pPr>
    </w:p>
    <w:p w:rsidR="00A06DBD" w:rsidRDefault="00A06DBD" w:rsidP="00A06DBD"/>
    <w:p w:rsidR="00A06DBD" w:rsidRDefault="00A06DBD" w:rsidP="00A06DBD">
      <w:pPr>
        <w:rPr>
          <w:i/>
          <w:iCs/>
          <w:color w:val="4F81BD"/>
        </w:rPr>
      </w:pPr>
    </w:p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/>
    <w:p w:rsidR="00A06DBD" w:rsidRDefault="00A06DBD" w:rsidP="00A06DBD">
      <w:r>
        <w:t xml:space="preserve">    Ing. Petr Pípal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Mgr. Jiří </w:t>
      </w:r>
      <w:proofErr w:type="spellStart"/>
      <w:r>
        <w:t>Šiller</w:t>
      </w:r>
      <w:proofErr w:type="spellEnd"/>
    </w:p>
    <w:p w:rsidR="00A06DBD" w:rsidRDefault="00A06DBD" w:rsidP="00A06DBD">
      <w:r>
        <w:t>starosta města Dubí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místostarosta města Dubí</w:t>
      </w:r>
    </w:p>
    <w:p w:rsidR="00A06DBD" w:rsidRDefault="00A06DBD" w:rsidP="00A06DBD"/>
    <w:p w:rsidR="00243F74" w:rsidRDefault="00243F74"/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46" w:rsidRDefault="00AF3046" w:rsidP="00A06DBD">
      <w:r>
        <w:separator/>
      </w:r>
    </w:p>
  </w:endnote>
  <w:endnote w:type="continuationSeparator" w:id="0">
    <w:p w:rsidR="00AF3046" w:rsidRDefault="00AF3046" w:rsidP="00A0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090704"/>
      <w:docPartObj>
        <w:docPartGallery w:val="Page Numbers (Bottom of Page)"/>
        <w:docPartUnique/>
      </w:docPartObj>
    </w:sdtPr>
    <w:sdtEndPr/>
    <w:sdtContent>
      <w:p w:rsidR="006B2E07" w:rsidRDefault="00AF30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D87">
          <w:rPr>
            <w:noProof/>
          </w:rPr>
          <w:t>3</w:t>
        </w:r>
        <w:r>
          <w:fldChar w:fldCharType="end"/>
        </w:r>
      </w:p>
    </w:sdtContent>
  </w:sdt>
  <w:p w:rsidR="006B2E07" w:rsidRDefault="00AF30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46" w:rsidRDefault="00AF3046" w:rsidP="00A06DBD">
      <w:r>
        <w:separator/>
      </w:r>
    </w:p>
  </w:footnote>
  <w:footnote w:type="continuationSeparator" w:id="0">
    <w:p w:rsidR="00AF3046" w:rsidRDefault="00AF3046" w:rsidP="00A06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BD" w:rsidRDefault="00A06DBD" w:rsidP="00A06DBD">
    <w:pPr>
      <w:pStyle w:val="Zhlav"/>
    </w:pPr>
    <w:r>
      <w:t>Upravená verze z důvodu dodržení přiměřenosti rozsahu zveřejňovaných osobních údajů podle zákona č. 101/2000 Sb., o ochraně osobních údajů v platném znění.</w:t>
    </w:r>
  </w:p>
  <w:p w:rsidR="006B2E07" w:rsidRDefault="00AF3046">
    <w:pPr>
      <w:pStyle w:val="Zhlav"/>
    </w:pPr>
    <w:r>
      <w:t xml:space="preserve">Usnesení z 20. </w:t>
    </w:r>
    <w:proofErr w:type="gramStart"/>
    <w:r>
      <w:t>jednání  Zastupitelstva</w:t>
    </w:r>
    <w:proofErr w:type="gramEnd"/>
    <w:r>
      <w:t xml:space="preserve"> města Dubí                                </w:t>
    </w:r>
    <w:r>
      <w:t xml:space="preserve">                   13. 11. 2013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9E4"/>
    <w:multiLevelType w:val="hybridMultilevel"/>
    <w:tmpl w:val="7D3037DA"/>
    <w:lvl w:ilvl="0" w:tplc="FE246A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22296"/>
    <w:multiLevelType w:val="hybridMultilevel"/>
    <w:tmpl w:val="BCF6B28A"/>
    <w:lvl w:ilvl="0" w:tplc="0D2E20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4451C"/>
    <w:multiLevelType w:val="hybridMultilevel"/>
    <w:tmpl w:val="221C14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93"/>
    <w:rsid w:val="00243F74"/>
    <w:rsid w:val="004C6D87"/>
    <w:rsid w:val="0076776B"/>
    <w:rsid w:val="00A06DBD"/>
    <w:rsid w:val="00AF304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D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06DBD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6DB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06DB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06D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basedOn w:val="Normln"/>
    <w:uiPriority w:val="99"/>
    <w:qFormat/>
    <w:rsid w:val="00A06DBD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A06DBD"/>
    <w:pPr>
      <w:ind w:left="720"/>
    </w:pPr>
  </w:style>
  <w:style w:type="paragraph" w:customStyle="1" w:styleId="Normln1">
    <w:name w:val="Normální1"/>
    <w:basedOn w:val="Normln"/>
    <w:uiPriority w:val="99"/>
    <w:rsid w:val="00A06DBD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nhideWhenUsed/>
    <w:rsid w:val="00A06D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6D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6D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D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D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06DBD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6DB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06DB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06D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basedOn w:val="Normln"/>
    <w:uiPriority w:val="99"/>
    <w:qFormat/>
    <w:rsid w:val="00A06DBD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A06DBD"/>
    <w:pPr>
      <w:ind w:left="720"/>
    </w:pPr>
  </w:style>
  <w:style w:type="paragraph" w:customStyle="1" w:styleId="Normln1">
    <w:name w:val="Normální1"/>
    <w:basedOn w:val="Normln"/>
    <w:uiPriority w:val="99"/>
    <w:rsid w:val="00A06DBD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nhideWhenUsed/>
    <w:rsid w:val="00A06D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6D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6D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D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3233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3</cp:revision>
  <dcterms:created xsi:type="dcterms:W3CDTF">2013-11-28T12:12:00Z</dcterms:created>
  <dcterms:modified xsi:type="dcterms:W3CDTF">2013-11-28T12:35:00Z</dcterms:modified>
</cp:coreProperties>
</file>